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01A42">
      <w:pPr>
        <w:keepNext w:val="0"/>
        <w:keepLines w:val="0"/>
        <w:pageBreakBefore w:val="0"/>
        <w:widowControl w:val="0"/>
        <w:kinsoku/>
        <w:wordWrap/>
        <w:overflowPunct/>
        <w:topLinePunct w:val="0"/>
        <w:autoSpaceDN/>
        <w:bidi w:val="0"/>
        <w:spacing w:after="100" w:afterAutospacing="1"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2020年</w:t>
      </w:r>
      <w:r>
        <w:rPr>
          <w:rFonts w:hint="eastAsia" w:ascii="方正小标宋简体" w:hAnsi="方正小标宋简体" w:eastAsia="方正小标宋简体" w:cs="方正小标宋简体"/>
          <w:b w:val="0"/>
          <w:bCs/>
          <w:sz w:val="44"/>
          <w:szCs w:val="44"/>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-953135</wp:posOffset>
                </wp:positionV>
                <wp:extent cx="63500" cy="63500"/>
                <wp:effectExtent l="0" t="0" r="0" b="0"/>
                <wp:wrapNone/>
                <wp:docPr id="1" name="矩形 1" descr="lskY7P30+39SSS2ze3CC/LwQxar9/T+P97kRDjC8Lx2lRfHbwfS7pdvChBVj690iFOgghBsMOkbPWDoxbtdFZYxaQ9ACmrT9Dwgpoy4a645IjDp6h/zG9+Havmwh/dCQ+XQLab//1MhSbH3WIBd+OFuF9eLyfsb32o5THysK7JEyjVXrPahSvfmxiLIM0JJM58hf/dCUyZv+BmMcM7oIHxh0OW89NVmh0LqKDbMyQizkoirk45jeUkptWh/LYk/IngDKXA+7iQjIiudsOBN0YhDgl3LyCcYEBdkmHqpoc8ym1h/zMulLEjaF1aCb5ODz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7nwxnOloR/Ir8Cst19IpSpZzV/3wlI3vYUYyPMUtdxlall3n0Y3UnpoiL0gLhq7Wx91d4TX+3RxonjKyMyXg0B04DqDwjJwi9Yi7G3Pc6qMWQuBnA6A7a7jBq3lHb4SClrJtLpfw9+G4rW+yPWSLHHplRrBx1vZGkxCJYGX4YmOZ8rU+fSZfKwtJe1MRu9SfyLrVsLtgnNbP8yNXs22b/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" style="position:absolute;left:0pt;margin-left:-89.4pt;margin-top:-75.05pt;height:5pt;width:5pt;visibility:hidden;z-index:251659264;mso-width-relative:page;mso-height-relative:page;" fillcolor="#FFFFFF" filled="t" stroked="t" coordsize="21600,21600" o:gfxdata="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MT1TUXbAAAADwEAAA8AAAAAAAAAAQAg&#10;AAAAIgAAAGRycy9kb3ducmV2LnhtbFBLAQIUABQAAAAIAIdO4kBoFaOTtwQAAG8HAAAOAAAAAAAA&#10;AAEAIAAAACoBAABkcnMvZTJvRG9jLnhtbFBLBQYAAAAABgAGAFkBAABTCA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b w:val="0"/>
          <w:bCs/>
          <w:sz w:val="44"/>
          <w:szCs w:val="44"/>
          <w:lang w:eastAsia="zh-CN"/>
        </w:rPr>
        <w:t>姐相乡</w:t>
      </w:r>
      <w:r>
        <w:rPr>
          <w:rFonts w:hint="eastAsia" w:ascii="方正小标宋简体" w:hAnsi="方正小标宋简体" w:eastAsia="方正小标宋简体" w:cs="方正小标宋简体"/>
          <w:b w:val="0"/>
          <w:bCs/>
          <w:sz w:val="44"/>
          <w:szCs w:val="44"/>
        </w:rPr>
        <w:t>脱贫攻坚</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2018年</w:t>
      </w:r>
      <w:r>
        <w:rPr>
          <w:rFonts w:hint="eastAsia" w:ascii="方正小标宋简体" w:hAnsi="方正小标宋简体" w:eastAsia="方正小标宋简体" w:cs="方正小标宋简体"/>
          <w:b w:val="0"/>
          <w:bCs/>
          <w:sz w:val="44"/>
          <w:szCs w:val="44"/>
          <w:lang w:val="en-US" w:eastAsia="zh-CN"/>
        </w:rPr>
        <w:t>至</w:t>
      </w:r>
      <w:r>
        <w:rPr>
          <w:rFonts w:hint="eastAsia" w:ascii="方正小标宋简体" w:hAnsi="方正小标宋简体" w:eastAsia="方正小标宋简体" w:cs="方正小标宋简体"/>
          <w:b w:val="0"/>
          <w:bCs/>
          <w:sz w:val="44"/>
          <w:szCs w:val="44"/>
        </w:rPr>
        <w:t>2020年</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项目库</w:t>
      </w:r>
      <w:r>
        <w:rPr>
          <w:rFonts w:hint="eastAsia" w:ascii="方正小标宋简体" w:hAnsi="方正小标宋简体" w:eastAsia="方正小标宋简体" w:cs="方正小标宋简体"/>
          <w:b w:val="0"/>
          <w:bCs/>
          <w:sz w:val="44"/>
          <w:szCs w:val="44"/>
          <w:lang w:eastAsia="zh-CN"/>
        </w:rPr>
        <w:t>动态调整</w:t>
      </w:r>
      <w:r>
        <w:rPr>
          <w:rFonts w:hint="eastAsia" w:ascii="方正小标宋简体" w:hAnsi="方正小标宋简体" w:eastAsia="方正小标宋简体" w:cs="方正小标宋简体"/>
          <w:b w:val="0"/>
          <w:bCs/>
          <w:sz w:val="44"/>
          <w:szCs w:val="44"/>
        </w:rPr>
        <w:t>（实施方案）</w:t>
      </w:r>
    </w:p>
    <w:p w14:paraId="02B8C913">
      <w:pPr>
        <w:keepNext w:val="0"/>
        <w:keepLines w:val="0"/>
        <w:pageBreakBefore w:val="0"/>
        <w:widowControl w:val="0"/>
        <w:tabs>
          <w:tab w:val="left" w:pos="2608"/>
        </w:tabs>
        <w:kinsoku/>
        <w:wordWrap/>
        <w:overflowPunct/>
        <w:topLinePunct w:val="0"/>
        <w:autoSpaceDN/>
        <w:bidi w:val="0"/>
        <w:spacing w:line="580" w:lineRule="exact"/>
        <w:ind w:left="10640" w:hanging="4180" w:hangingChars="950"/>
        <w:jc w:val="center"/>
        <w:textAlignment w:val="auto"/>
        <w:rPr>
          <w:rFonts w:hint="eastAsia" w:ascii="方正小标宋简体" w:hAnsi="方正小标宋简体" w:eastAsia="方正小标宋简体" w:cs="方正小标宋简体"/>
          <w:b w:val="0"/>
          <w:bCs/>
          <w:sz w:val="44"/>
          <w:szCs w:val="44"/>
        </w:rPr>
      </w:pPr>
    </w:p>
    <w:p w14:paraId="635C3BC5">
      <w:pPr>
        <w:keepNext w:val="0"/>
        <w:keepLines w:val="0"/>
        <w:pageBreakBefore w:val="0"/>
        <w:widowControl w:val="0"/>
        <w:tabs>
          <w:tab w:val="left" w:pos="2608"/>
        </w:tabs>
        <w:kinsoku/>
        <w:wordWrap/>
        <w:overflowPunct/>
        <w:topLinePunct w:val="0"/>
        <w:autoSpaceDN/>
        <w:bidi w:val="0"/>
        <w:spacing w:line="580" w:lineRule="exact"/>
        <w:ind w:left="10640" w:hanging="4180" w:hangingChars="95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 xml:space="preserve">     </w:t>
      </w:r>
    </w:p>
    <w:p w14:paraId="1BB74100">
      <w:pPr>
        <w:pStyle w:val="2"/>
        <w:keepNext w:val="0"/>
        <w:keepLines w:val="0"/>
        <w:pageBreakBefore w:val="0"/>
        <w:widowControl w:val="0"/>
        <w:kinsoku/>
        <w:wordWrap/>
        <w:overflowPunct/>
        <w:topLinePunct w:val="0"/>
        <w:autoSpaceDN/>
        <w:bidi w:val="0"/>
        <w:spacing w:line="580" w:lineRule="exact"/>
        <w:textAlignment w:val="auto"/>
        <w:rPr>
          <w:rFonts w:hint="eastAsia" w:ascii="方正小标宋简体" w:hAnsi="方正小标宋简体" w:eastAsia="方正小标宋简体" w:cs="方正小标宋简体"/>
          <w:b w:val="0"/>
          <w:bCs/>
          <w:sz w:val="44"/>
          <w:szCs w:val="44"/>
          <w:lang w:val="en-US" w:eastAsia="zh-CN"/>
        </w:rPr>
      </w:pPr>
    </w:p>
    <w:p w14:paraId="3B20FD0E">
      <w:pPr>
        <w:pStyle w:val="3"/>
        <w:keepNext w:val="0"/>
        <w:keepLines w:val="0"/>
        <w:pageBreakBefore w:val="0"/>
        <w:widowControl w:val="0"/>
        <w:kinsoku/>
        <w:wordWrap/>
        <w:overflowPunct/>
        <w:topLinePunct w:val="0"/>
        <w:autoSpaceDN/>
        <w:bidi w:val="0"/>
        <w:spacing w:line="580" w:lineRule="exact"/>
        <w:textAlignment w:val="auto"/>
        <w:rPr>
          <w:rFonts w:hint="eastAsia" w:ascii="方正小标宋简体" w:hAnsi="方正小标宋简体" w:eastAsia="方正小标宋简体" w:cs="方正小标宋简体"/>
          <w:b w:val="0"/>
          <w:bCs/>
          <w:sz w:val="44"/>
          <w:szCs w:val="44"/>
          <w:lang w:val="en-US" w:eastAsia="zh-CN"/>
        </w:rPr>
      </w:pPr>
    </w:p>
    <w:p w14:paraId="6024D34E">
      <w:pPr>
        <w:pStyle w:val="2"/>
        <w:keepNext w:val="0"/>
        <w:keepLines w:val="0"/>
        <w:pageBreakBefore w:val="0"/>
        <w:widowControl w:val="0"/>
        <w:kinsoku/>
        <w:wordWrap/>
        <w:overflowPunct/>
        <w:topLinePunct w:val="0"/>
        <w:autoSpaceDN/>
        <w:bidi w:val="0"/>
        <w:spacing w:line="580" w:lineRule="exact"/>
        <w:textAlignment w:val="auto"/>
        <w:rPr>
          <w:rFonts w:hint="eastAsia" w:ascii="方正小标宋简体" w:hAnsi="方正小标宋简体" w:eastAsia="方正小标宋简体" w:cs="方正小标宋简体"/>
          <w:b w:val="0"/>
          <w:bCs/>
          <w:sz w:val="44"/>
          <w:szCs w:val="44"/>
          <w:lang w:val="en-US" w:eastAsia="zh-CN"/>
        </w:rPr>
      </w:pPr>
    </w:p>
    <w:p w14:paraId="00C9DD14">
      <w:pPr>
        <w:pStyle w:val="3"/>
        <w:keepNext w:val="0"/>
        <w:keepLines w:val="0"/>
        <w:pageBreakBefore w:val="0"/>
        <w:widowControl w:val="0"/>
        <w:kinsoku/>
        <w:wordWrap/>
        <w:overflowPunct/>
        <w:topLinePunct w:val="0"/>
        <w:autoSpaceDN/>
        <w:bidi w:val="0"/>
        <w:spacing w:line="580" w:lineRule="exact"/>
        <w:textAlignment w:val="auto"/>
        <w:rPr>
          <w:rFonts w:hint="eastAsia" w:ascii="方正小标宋简体" w:hAnsi="方正小标宋简体" w:eastAsia="方正小标宋简体" w:cs="方正小标宋简体"/>
          <w:b w:val="0"/>
          <w:bCs/>
          <w:sz w:val="44"/>
          <w:szCs w:val="44"/>
          <w:lang w:val="en-US" w:eastAsia="zh-CN"/>
        </w:rPr>
      </w:pPr>
      <w:bookmarkStart w:id="0" w:name="_GoBack"/>
      <w:bookmarkEnd w:id="0"/>
    </w:p>
    <w:p w14:paraId="2975A0F9">
      <w:pPr>
        <w:pStyle w:val="2"/>
        <w:keepNext w:val="0"/>
        <w:keepLines w:val="0"/>
        <w:pageBreakBefore w:val="0"/>
        <w:widowControl w:val="0"/>
        <w:kinsoku/>
        <w:wordWrap/>
        <w:overflowPunct/>
        <w:topLinePunct w:val="0"/>
        <w:autoSpaceDN/>
        <w:bidi w:val="0"/>
        <w:spacing w:line="580" w:lineRule="exact"/>
        <w:textAlignment w:val="auto"/>
        <w:rPr>
          <w:rFonts w:hint="default"/>
          <w:lang w:val="en-US" w:eastAsia="zh-CN"/>
        </w:rPr>
      </w:pPr>
    </w:p>
    <w:p w14:paraId="47209BEC">
      <w:pPr>
        <w:keepNext w:val="0"/>
        <w:keepLines w:val="0"/>
        <w:pageBreakBefore w:val="0"/>
        <w:widowControl w:val="0"/>
        <w:tabs>
          <w:tab w:val="left" w:pos="2608"/>
        </w:tabs>
        <w:kinsoku/>
        <w:wordWrap/>
        <w:overflowPunct/>
        <w:topLinePunct w:val="0"/>
        <w:autoSpaceDN/>
        <w:bidi w:val="0"/>
        <w:spacing w:line="580" w:lineRule="exact"/>
        <w:ind w:left="2660" w:hanging="4180" w:hangingChars="950"/>
        <w:jc w:val="center"/>
        <w:textAlignment w:val="auto"/>
        <w:rPr>
          <w:rFonts w:hint="eastAsia" w:ascii="方正小标宋简体" w:hAnsi="方正小标宋简体" w:eastAsia="方正小标宋简体" w:cs="方正小标宋简体"/>
          <w:b w:val="0"/>
          <w:bCs/>
          <w:sz w:val="44"/>
          <w:szCs w:val="44"/>
        </w:rPr>
      </w:pPr>
    </w:p>
    <w:p w14:paraId="3D93BA62">
      <w:pPr>
        <w:keepNext w:val="0"/>
        <w:keepLines w:val="0"/>
        <w:pageBreakBefore w:val="0"/>
        <w:widowControl w:val="0"/>
        <w:tabs>
          <w:tab w:val="left" w:pos="2608"/>
        </w:tabs>
        <w:kinsoku/>
        <w:wordWrap/>
        <w:overflowPunct/>
        <w:topLinePunct w:val="0"/>
        <w:autoSpaceDN/>
        <w:bidi w:val="0"/>
        <w:spacing w:line="580" w:lineRule="exact"/>
        <w:textAlignment w:val="auto"/>
        <w:rPr>
          <w:rFonts w:hint="eastAsia" w:ascii="方正小标宋简体" w:hAnsi="方正小标宋简体" w:eastAsia="方正小标宋简体" w:cs="方正小标宋简体"/>
          <w:b w:val="0"/>
          <w:bCs/>
          <w:sz w:val="44"/>
          <w:szCs w:val="44"/>
        </w:rPr>
      </w:pPr>
    </w:p>
    <w:p w14:paraId="59DBC4A5">
      <w:pPr>
        <w:keepNext w:val="0"/>
        <w:keepLines w:val="0"/>
        <w:pageBreakBefore w:val="0"/>
        <w:widowControl w:val="0"/>
        <w:tabs>
          <w:tab w:val="left" w:pos="2608"/>
        </w:tabs>
        <w:kinsoku/>
        <w:wordWrap/>
        <w:overflowPunct/>
        <w:topLinePunct w:val="0"/>
        <w:autoSpaceDN/>
        <w:bidi w:val="0"/>
        <w:spacing w:line="580" w:lineRule="exact"/>
        <w:textAlignment w:val="auto"/>
        <w:rPr>
          <w:rFonts w:hint="eastAsia" w:ascii="方正小标宋简体" w:hAnsi="方正小标宋简体" w:eastAsia="方正小标宋简体" w:cs="方正小标宋简体"/>
          <w:b w:val="0"/>
          <w:bCs/>
          <w:sz w:val="44"/>
          <w:szCs w:val="44"/>
        </w:rPr>
      </w:pPr>
    </w:p>
    <w:p w14:paraId="0C8C1F78">
      <w:pPr>
        <w:keepNext w:val="0"/>
        <w:keepLines w:val="0"/>
        <w:pageBreakBefore w:val="0"/>
        <w:widowControl w:val="0"/>
        <w:tabs>
          <w:tab w:val="left" w:pos="2608"/>
        </w:tabs>
        <w:kinsoku/>
        <w:wordWrap/>
        <w:overflowPunct/>
        <w:topLinePunct w:val="0"/>
        <w:autoSpaceDN/>
        <w:bidi w:val="0"/>
        <w:spacing w:line="580" w:lineRule="exact"/>
        <w:jc w:val="both"/>
        <w:textAlignment w:val="auto"/>
        <w:rPr>
          <w:rFonts w:hint="eastAsia" w:ascii="方正小标宋简体" w:hAnsi="方正小标宋简体" w:eastAsia="方正小标宋简体" w:cs="方正小标宋简体"/>
          <w:b w:val="0"/>
          <w:bCs/>
          <w:sz w:val="44"/>
          <w:szCs w:val="44"/>
        </w:rPr>
      </w:pPr>
    </w:p>
    <w:p w14:paraId="59078D67">
      <w:pPr>
        <w:keepNext w:val="0"/>
        <w:keepLines w:val="0"/>
        <w:pageBreakBefore w:val="0"/>
        <w:widowControl w:val="0"/>
        <w:tabs>
          <w:tab w:val="left" w:pos="2608"/>
        </w:tabs>
        <w:kinsoku/>
        <w:wordWrap/>
        <w:overflowPunct/>
        <w:topLinePunct w:val="0"/>
        <w:autoSpaceDN/>
        <w:bidi w:val="0"/>
        <w:spacing w:line="580" w:lineRule="exact"/>
        <w:ind w:left="3433" w:hanging="4180" w:hangingChars="950"/>
        <w:jc w:val="center"/>
        <w:textAlignment w:val="auto"/>
        <w:rPr>
          <w:rFonts w:hint="eastAsia" w:ascii="方正小标宋简体" w:hAnsi="方正小标宋简体" w:eastAsia="方正小标宋简体" w:cs="方正小标宋简体"/>
          <w:b w:val="0"/>
          <w:bCs/>
          <w:sz w:val="44"/>
          <w:szCs w:val="44"/>
        </w:rPr>
      </w:pPr>
    </w:p>
    <w:p w14:paraId="380979E8">
      <w:pPr>
        <w:keepNext w:val="0"/>
        <w:keepLines w:val="0"/>
        <w:pageBreakBefore w:val="0"/>
        <w:widowControl w:val="0"/>
        <w:tabs>
          <w:tab w:val="left" w:pos="2608"/>
        </w:tabs>
        <w:kinsoku/>
        <w:wordWrap/>
        <w:overflowPunct/>
        <w:topLinePunct w:val="0"/>
        <w:autoSpaceDN/>
        <w:bidi w:val="0"/>
        <w:spacing w:line="580" w:lineRule="exact"/>
        <w:ind w:left="3433" w:hanging="4180" w:hangingChars="95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姐相乡人民政府</w:t>
      </w:r>
    </w:p>
    <w:p w14:paraId="107DB534">
      <w:pPr>
        <w:keepNext w:val="0"/>
        <w:keepLines w:val="0"/>
        <w:pageBreakBefore w:val="0"/>
        <w:widowControl w:val="0"/>
        <w:tabs>
          <w:tab w:val="left" w:pos="2608"/>
        </w:tabs>
        <w:kinsoku/>
        <w:wordWrap/>
        <w:overflowPunct/>
        <w:topLinePunct w:val="0"/>
        <w:autoSpaceDN/>
        <w:bidi w:val="0"/>
        <w:spacing w:line="580" w:lineRule="exact"/>
        <w:ind w:left="3433" w:hanging="4180" w:hangingChars="950"/>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20</w:t>
      </w:r>
      <w:r>
        <w:rPr>
          <w:rFonts w:hint="eastAsia" w:ascii="方正小标宋简体" w:hAnsi="方正小标宋简体" w:eastAsia="方正小标宋简体" w:cs="方正小标宋简体"/>
          <w:b w:val="0"/>
          <w:bCs/>
          <w:kern w:val="0"/>
          <w:sz w:val="44"/>
          <w:szCs w:val="44"/>
          <w:lang w:val="en-US" w:eastAsia="zh-CN"/>
        </w:rPr>
        <w:t>20</w:t>
      </w:r>
      <w:r>
        <w:rPr>
          <w:rFonts w:hint="eastAsia" w:ascii="方正小标宋简体" w:hAnsi="方正小标宋简体" w:eastAsia="方正小标宋简体" w:cs="方正小标宋简体"/>
          <w:b w:val="0"/>
          <w:bCs/>
          <w:kern w:val="0"/>
          <w:sz w:val="44"/>
          <w:szCs w:val="44"/>
        </w:rPr>
        <w:t>年</w:t>
      </w:r>
      <w:r>
        <w:rPr>
          <w:rFonts w:hint="eastAsia" w:ascii="方正小标宋简体" w:hAnsi="方正小标宋简体" w:eastAsia="方正小标宋简体" w:cs="方正小标宋简体"/>
          <w:b w:val="0"/>
          <w:bCs/>
          <w:kern w:val="0"/>
          <w:sz w:val="44"/>
          <w:szCs w:val="44"/>
          <w:lang w:val="en-US" w:eastAsia="zh-CN"/>
        </w:rPr>
        <w:t>2</w:t>
      </w:r>
      <w:r>
        <w:rPr>
          <w:rFonts w:hint="eastAsia" w:ascii="方正小标宋简体" w:hAnsi="方正小标宋简体" w:eastAsia="方正小标宋简体" w:cs="方正小标宋简体"/>
          <w:b w:val="0"/>
          <w:bCs/>
          <w:kern w:val="0"/>
          <w:sz w:val="44"/>
          <w:szCs w:val="44"/>
        </w:rPr>
        <w:t>月</w:t>
      </w:r>
    </w:p>
    <w:p w14:paraId="2B5DB480">
      <w:pPr>
        <w:pStyle w:val="4"/>
        <w:keepNext w:val="0"/>
        <w:keepLines w:val="0"/>
        <w:pageBreakBefore w:val="0"/>
        <w:widowControl w:val="0"/>
        <w:kinsoku/>
        <w:wordWrap/>
        <w:overflowPunct/>
        <w:topLinePunct w:val="0"/>
        <w:autoSpaceDN/>
        <w:bidi w:val="0"/>
        <w:spacing w:line="580" w:lineRule="exact"/>
        <w:ind w:firstLine="420"/>
        <w:textAlignment w:val="auto"/>
        <w:rPr>
          <w:rFonts w:hint="eastAsia" w:ascii="方正小标宋简体" w:hAnsi="方正小标宋简体" w:eastAsia="方正小标宋简体" w:cs="方正小标宋简体"/>
          <w:b w:val="0"/>
          <w:bCs/>
          <w:sz w:val="44"/>
          <w:szCs w:val="44"/>
        </w:rPr>
        <w:sectPr>
          <w:footerReference r:id="rId6" w:type="first"/>
          <w:footerReference r:id="rId4" w:type="default"/>
          <w:headerReference r:id="rId3" w:type="even"/>
          <w:footerReference r:id="rId5" w:type="even"/>
          <w:pgSz w:w="11906" w:h="16838"/>
          <w:pgMar w:top="1701" w:right="1588" w:bottom="1701" w:left="1588" w:header="851" w:footer="992" w:gutter="0"/>
          <w:pgNumType w:fmt="numberInDash" w:start="1" w:chapStyle="1"/>
          <w:cols w:space="720" w:num="1"/>
          <w:titlePg/>
          <w:docGrid w:type="lines" w:linePitch="312" w:charSpace="0"/>
        </w:sectPr>
      </w:pPr>
    </w:p>
    <w:p w14:paraId="2A9E0EC2">
      <w:pPr>
        <w:keepNext w:val="0"/>
        <w:keepLines w:val="0"/>
        <w:pageBreakBefore w:val="0"/>
        <w:widowControl w:val="0"/>
        <w:kinsoku/>
        <w:wordWrap/>
        <w:overflowPunct/>
        <w:topLinePunct w:val="0"/>
        <w:autoSpaceDN/>
        <w:bidi w:val="0"/>
        <w:adjustRightInd w:val="0"/>
        <w:snapToGrid w:val="0"/>
        <w:spacing w:line="580" w:lineRule="exact"/>
        <w:jc w:val="center"/>
        <w:textAlignment w:val="auto"/>
        <w:rPr>
          <w:rFonts w:hint="default" w:ascii="Times New Roman" w:hAnsi="Times New Roman" w:eastAsia="方正仿宋_GBK" w:cs="Times New Roman"/>
          <w:b w:val="0"/>
          <w:bCs/>
          <w:sz w:val="32"/>
          <w:szCs w:val="32"/>
        </w:rPr>
      </w:pPr>
      <w:r>
        <w:rPr>
          <w:rFonts w:hint="eastAsia" w:ascii="方正黑体_GBK" w:hAnsi="方正黑体_GBK" w:eastAsia="方正黑体_GBK" w:cs="方正黑体_GBK"/>
          <w:b w:val="0"/>
          <w:bCs/>
          <w:sz w:val="32"/>
          <w:szCs w:val="32"/>
        </w:rPr>
        <w:t>前  言</w:t>
      </w:r>
    </w:p>
    <w:p w14:paraId="711E774B">
      <w:pPr>
        <w:keepNext w:val="0"/>
        <w:keepLines w:val="0"/>
        <w:pageBreakBefore w:val="0"/>
        <w:widowControl w:val="0"/>
        <w:kinsoku/>
        <w:wordWrap/>
        <w:overflowPunct/>
        <w:topLinePunct w:val="0"/>
        <w:autoSpaceDN/>
        <w:bidi w:val="0"/>
        <w:adjustRightInd w:val="0"/>
        <w:snapToGrid w:val="0"/>
        <w:spacing w:line="580" w:lineRule="exact"/>
        <w:ind w:firstLine="803" w:firstLineChars="251"/>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2018年到2020年，是全面建成小康社会的决胜期，补齐“短板”，实现贫困对象全部脱贫，关系全面建成小康社会成败。</w:t>
      </w:r>
      <w:r>
        <w:rPr>
          <w:rFonts w:hint="default" w:ascii="Times New Roman" w:hAnsi="Times New Roman" w:eastAsia="方正仿宋_GBK" w:cs="Times New Roman"/>
          <w:b w:val="0"/>
          <w:bCs/>
          <w:sz w:val="32"/>
          <w:szCs w:val="32"/>
          <w:lang w:eastAsia="zh-CN"/>
        </w:rPr>
        <w:t>瑞丽</w:t>
      </w:r>
      <w:r>
        <w:rPr>
          <w:rFonts w:hint="default" w:ascii="Times New Roman" w:hAnsi="Times New Roman" w:eastAsia="方正仿宋_GBK" w:cs="Times New Roman"/>
          <w:b w:val="0"/>
          <w:bCs/>
          <w:sz w:val="32"/>
          <w:szCs w:val="32"/>
        </w:rPr>
        <w:t>市贯彻落实党的十九大精神，以习近平总书记精准扶贫精准脱贫战略思想为指导，按照《中共中央国务院关于打赢脱贫攻坚战的决定》、国务院扶贫办印发《关于完善县级脱贫攻坚项目库建设的指导意见》，以及省委省政府、州委州政府关于脱贫攻坚工作的安排部署，坚持精准扶贫、精准脱贫基本方略，坚持全面落实主体责任，坚持统筹推进改革创新，坚持绿色协调可持续发展，坚持激发群众内生动力、活力，始终坚持以发展理念抓扶贫、以发展带动脱贫，在产业发展、基础设施建设、公共服务、资金保障等方面加大投入、创新体制机制，深入推进乡村振兴战略，加快破解贫困地区区域发展瓶颈制约，更加注重脱贫质量，建立完善脱贫后续巩固机制，不断增强贫困地区和贫困人口自我发展能力，确保与全国同步全面建成小康社会。</w:t>
      </w:r>
    </w:p>
    <w:p w14:paraId="6A958744">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根据中央、省、州脱贫攻坚战决策部署要求，结合</w:t>
      </w:r>
      <w:r>
        <w:rPr>
          <w:rFonts w:hint="eastAsia" w:eastAsia="方正仿宋_GBK" w:cs="Times New Roman"/>
          <w:b w:val="0"/>
          <w:bCs/>
          <w:sz w:val="32"/>
          <w:szCs w:val="32"/>
          <w:lang w:eastAsia="zh-CN"/>
        </w:rPr>
        <w:t>姐相</w:t>
      </w:r>
      <w:r>
        <w:rPr>
          <w:rFonts w:hint="default" w:ascii="Times New Roman" w:hAnsi="Times New Roman" w:eastAsia="方正仿宋_GBK" w:cs="Times New Roman"/>
          <w:b w:val="0"/>
          <w:bCs/>
          <w:sz w:val="32"/>
          <w:szCs w:val="32"/>
        </w:rPr>
        <w:t>市实际，从产业就业扶贫工程、农村危房改造工程、教育扶贫工程、素质提升工程、贫困村振兴工程、守边强基工程、兜底保障工程、金融扶贫、社会帮扶等十二大工程，进一步细化目标任务，硬化政策措施，强化组织保障，确保到2020年全</w:t>
      </w:r>
      <w:r>
        <w:rPr>
          <w:rFonts w:hint="eastAsia" w:eastAsia="方正仿宋_GBK" w:cs="Times New Roman"/>
          <w:b w:val="0"/>
          <w:bCs/>
          <w:sz w:val="32"/>
          <w:szCs w:val="32"/>
          <w:lang w:eastAsia="zh-CN"/>
        </w:rPr>
        <w:t>乡</w:t>
      </w:r>
      <w:r>
        <w:rPr>
          <w:rFonts w:hint="default" w:ascii="Times New Roman" w:hAnsi="Times New Roman" w:eastAsia="方正仿宋_GBK" w:cs="Times New Roman"/>
          <w:b w:val="0"/>
          <w:bCs/>
          <w:sz w:val="32"/>
          <w:szCs w:val="32"/>
        </w:rPr>
        <w:t>建档立卡贫困人口如期脱贫、贫困村出列，解决区域性整体贫困，为全面建成小康社会奠定坚实基础。</w:t>
      </w:r>
    </w:p>
    <w:p w14:paraId="6CC2ACFA">
      <w:pPr>
        <w:keepNext w:val="0"/>
        <w:keepLines w:val="0"/>
        <w:pageBreakBefore w:val="0"/>
        <w:widowControl w:val="0"/>
        <w:kinsoku/>
        <w:wordWrap/>
        <w:overflowPunct/>
        <w:topLinePunct w:val="0"/>
        <w:autoSpaceDN/>
        <w:bidi w:val="0"/>
        <w:adjustRightInd w:val="0"/>
        <w:snapToGrid w:val="0"/>
        <w:spacing w:line="580" w:lineRule="exact"/>
        <w:jc w:val="center"/>
        <w:textAlignment w:val="auto"/>
        <w:rPr>
          <w:rFonts w:hint="default" w:ascii="Times New Roman" w:hAnsi="Times New Roman" w:eastAsia="方正仿宋_GBK" w:cs="Times New Roman"/>
          <w:b w:val="0"/>
          <w:bCs/>
          <w:sz w:val="32"/>
          <w:szCs w:val="32"/>
        </w:rPr>
      </w:pPr>
    </w:p>
    <w:p w14:paraId="3C91F6FF">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一、项目库规划</w:t>
      </w:r>
      <w:r>
        <w:rPr>
          <w:rFonts w:hint="eastAsia" w:ascii="方正黑体_GBK" w:hAnsi="方正黑体_GBK" w:eastAsia="方正黑体_GBK" w:cs="方正黑体_GBK"/>
          <w:b w:val="0"/>
          <w:bCs/>
          <w:sz w:val="32"/>
          <w:szCs w:val="32"/>
          <w:lang w:eastAsia="zh-CN"/>
        </w:rPr>
        <w:t>及动态调整</w:t>
      </w:r>
      <w:r>
        <w:rPr>
          <w:rFonts w:hint="eastAsia" w:ascii="方正黑体_GBK" w:hAnsi="方正黑体_GBK" w:eastAsia="方正黑体_GBK" w:cs="方正黑体_GBK"/>
          <w:b w:val="0"/>
          <w:bCs/>
          <w:sz w:val="32"/>
          <w:szCs w:val="32"/>
        </w:rPr>
        <w:t>依据</w:t>
      </w:r>
    </w:p>
    <w:p w14:paraId="034CD95C">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1.国务院扶贫办印发《关于完善县级脱贫攻坚项目库建设的指导意见》国开办发〔2018〕10号；</w:t>
      </w:r>
    </w:p>
    <w:p w14:paraId="5E081486">
      <w:pPr>
        <w:keepNext w:val="0"/>
        <w:keepLines w:val="0"/>
        <w:pageBreakBefore w:val="0"/>
        <w:widowControl w:val="0"/>
        <w:kinsoku/>
        <w:wordWrap/>
        <w:overflowPunct/>
        <w:topLinePunct w:val="0"/>
        <w:autoSpaceDN/>
        <w:bidi w:val="0"/>
        <w:adjustRightInd w:val="0"/>
        <w:snapToGrid w:val="0"/>
        <w:spacing w:line="580" w:lineRule="exact"/>
        <w:ind w:firstLine="480" w:firstLineChars="15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 2.《云南省扶贫开发领导小组印发关于加强县级脱贫攻坚项目库建设和完善扶贫资金项目公示公告制度的实施意见的通知》（云贫开发〔2017〕47号）；</w:t>
      </w:r>
    </w:p>
    <w:p w14:paraId="4FF732D9">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3.《云南省扶贫开发领导小组办公室〈关于开展脱贫措施户户清行动，加快推进县级脱贫攻坚项目库建设〉的通知》（云开组办〔2018〕18号）；</w:t>
      </w:r>
    </w:p>
    <w:p w14:paraId="133FDAB6">
      <w:pPr>
        <w:keepNext w:val="0"/>
        <w:keepLines w:val="0"/>
        <w:pageBreakBefore w:val="0"/>
        <w:widowControl w:val="0"/>
        <w:kinsoku/>
        <w:wordWrap/>
        <w:overflowPunct/>
        <w:topLinePunct w:val="0"/>
        <w:autoSpaceDN/>
        <w:bidi w:val="0"/>
        <w:adjustRightInd w:val="0"/>
        <w:snapToGrid w:val="0"/>
        <w:spacing w:line="580" w:lineRule="exact"/>
        <w:jc w:val="left"/>
        <w:textAlignment w:val="auto"/>
        <w:rPr>
          <w:rFonts w:hint="default"/>
        </w:rPr>
      </w:pPr>
      <w:r>
        <w:rPr>
          <w:rFonts w:hint="default" w:ascii="Times New Roman" w:hAnsi="Times New Roman" w:eastAsia="方正仿宋_GBK" w:cs="Times New Roman"/>
          <w:b w:val="0"/>
          <w:bCs/>
          <w:sz w:val="32"/>
          <w:szCs w:val="32"/>
        </w:rPr>
        <w:t xml:space="preserve">    4.德宏州扶贫开发领导小组印发《关于加强县级脱贫攻坚项目库建设和完善扶贫资金项目公示公告制度的实施办法》的通知》（德贫开发〔2017〕71号）。</w:t>
      </w:r>
    </w:p>
    <w:p w14:paraId="41BEE05B">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二、基本情况</w:t>
      </w:r>
    </w:p>
    <w:p w14:paraId="462ED9E1">
      <w:pPr>
        <w:keepNext w:val="0"/>
        <w:keepLines w:val="0"/>
        <w:pageBreakBefore w:val="0"/>
        <w:widowControl w:val="0"/>
        <w:kinsoku/>
        <w:wordWrap/>
        <w:overflowPunct/>
        <w:topLinePunct w:val="0"/>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姐相乡地处瑞丽市南部，瑞丽坝子中部，乡政府驻地距瑞丽主城区</w:t>
      </w:r>
      <w:r>
        <w:rPr>
          <w:rFonts w:hint="eastAsia" w:ascii="Times New Roman" w:hAnsi="Times New Roman" w:eastAsia="方正仿宋_GBK" w:cs="方正仿宋_GBK"/>
          <w:sz w:val="32"/>
          <w:szCs w:val="32"/>
        </w:rPr>
        <w:t>18</w:t>
      </w:r>
      <w:r>
        <w:rPr>
          <w:rFonts w:hint="eastAsia" w:ascii="方正仿宋_GBK" w:hAnsi="方正仿宋_GBK" w:eastAsia="方正仿宋_GBK" w:cs="方正仿宋_GBK"/>
          <w:sz w:val="32"/>
          <w:szCs w:val="32"/>
        </w:rPr>
        <w:t>km，东北接勐卯镇，西南连弄岛镇，北靠户育乡，南与缅甸毗邻，国境线长达</w:t>
      </w:r>
      <w:r>
        <w:rPr>
          <w:rFonts w:hint="eastAsia" w:ascii="Times New Roman" w:hAnsi="Times New Roman" w:eastAsia="方正仿宋_GBK" w:cs="方正仿宋_GBK"/>
          <w:sz w:val="32"/>
          <w:szCs w:val="32"/>
        </w:rPr>
        <w:t>22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73</w:t>
      </w:r>
      <w:r>
        <w:rPr>
          <w:rFonts w:hint="eastAsia" w:ascii="方正仿宋_GBK" w:hAnsi="方正仿宋_GBK" w:eastAsia="方正仿宋_GBK" w:cs="方正仿宋_GBK"/>
          <w:sz w:val="32"/>
          <w:szCs w:val="32"/>
        </w:rPr>
        <w:t>km，共有界桩</w:t>
      </w:r>
      <w:r>
        <w:rPr>
          <w:rFonts w:hint="eastAsia" w:ascii="Times New Roman" w:hAnsi="Times New Roman" w:eastAsia="方正仿宋_GBK" w:cs="方正仿宋_GBK"/>
          <w:sz w:val="32"/>
          <w:szCs w:val="32"/>
        </w:rPr>
        <w:t>19</w:t>
      </w:r>
      <w:r>
        <w:rPr>
          <w:rFonts w:hint="eastAsia" w:ascii="方正仿宋_GBK" w:hAnsi="方正仿宋_GBK" w:eastAsia="方正仿宋_GBK" w:cs="方正仿宋_GBK"/>
          <w:sz w:val="32"/>
          <w:szCs w:val="32"/>
        </w:rPr>
        <w:t>棵，其中正桩</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棵，附桩</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棵。全乡国土总面积</w:t>
      </w:r>
      <w:r>
        <w:rPr>
          <w:rFonts w:hint="eastAsia" w:ascii="Times New Roman" w:hAnsi="Times New Roman" w:eastAsia="方正仿宋_GBK" w:cs="方正仿宋_GBK"/>
          <w:sz w:val="32"/>
          <w:szCs w:val="32"/>
        </w:rPr>
        <w:t>64</w:t>
      </w:r>
      <w:r>
        <w:rPr>
          <w:rFonts w:hint="eastAsia" w:ascii="方正仿宋_GBK" w:hAnsi="方正仿宋_GBK" w:eastAsia="方正仿宋_GBK" w:cs="方正仿宋_GBK"/>
          <w:sz w:val="32"/>
          <w:szCs w:val="32"/>
        </w:rPr>
        <w:t>km²，拥有耕地面积</w:t>
      </w:r>
      <w:r>
        <w:rPr>
          <w:rFonts w:hint="eastAsia" w:ascii="Times New Roman" w:hAnsi="Times New Roman" w:eastAsia="方正仿宋_GBK" w:cs="方正仿宋_GBK"/>
          <w:sz w:val="32"/>
          <w:szCs w:val="32"/>
        </w:rPr>
        <w:t>41830</w:t>
      </w:r>
      <w:r>
        <w:rPr>
          <w:rFonts w:hint="eastAsia" w:ascii="方正仿宋_GBK" w:hAnsi="方正仿宋_GBK" w:eastAsia="方正仿宋_GBK" w:cs="方正仿宋_GBK"/>
          <w:sz w:val="32"/>
          <w:szCs w:val="32"/>
        </w:rPr>
        <w:t>亩，其中水田</w:t>
      </w:r>
      <w:r>
        <w:rPr>
          <w:rFonts w:hint="eastAsia" w:ascii="Times New Roman" w:hAnsi="Times New Roman" w:eastAsia="方正仿宋_GBK" w:cs="方正仿宋_GBK"/>
          <w:sz w:val="32"/>
          <w:szCs w:val="32"/>
        </w:rPr>
        <w:t>33228</w:t>
      </w:r>
      <w:r>
        <w:rPr>
          <w:rFonts w:hint="eastAsia" w:ascii="方正仿宋_GBK" w:hAnsi="方正仿宋_GBK" w:eastAsia="方正仿宋_GBK" w:cs="方正仿宋_GBK"/>
          <w:sz w:val="32"/>
          <w:szCs w:val="32"/>
        </w:rPr>
        <w:t>亩，占总耕地面积的</w:t>
      </w:r>
      <w:r>
        <w:rPr>
          <w:rFonts w:hint="eastAsia" w:ascii="Times New Roman" w:hAnsi="Times New Roman" w:eastAsia="方正仿宋_GBK" w:cs="方正仿宋_GBK"/>
          <w:sz w:val="32"/>
          <w:szCs w:val="32"/>
        </w:rPr>
        <w:t>79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%，旱地</w:t>
      </w:r>
      <w:r>
        <w:rPr>
          <w:rFonts w:hint="eastAsia" w:ascii="Times New Roman" w:hAnsi="Times New Roman" w:eastAsia="方正仿宋_GBK" w:cs="方正仿宋_GBK"/>
          <w:sz w:val="32"/>
          <w:szCs w:val="32"/>
        </w:rPr>
        <w:t>8602</w:t>
      </w:r>
      <w:r>
        <w:rPr>
          <w:rFonts w:hint="eastAsia" w:ascii="方正仿宋_GBK" w:hAnsi="方正仿宋_GBK" w:eastAsia="方正仿宋_GBK" w:cs="方正仿宋_GBK"/>
          <w:sz w:val="32"/>
          <w:szCs w:val="32"/>
        </w:rPr>
        <w:t>亩，占总耕地面积的</w:t>
      </w:r>
      <w:r>
        <w:rPr>
          <w:rFonts w:hint="eastAsia" w:ascii="Times New Roman" w:hAnsi="Times New Roman" w:eastAsia="方正仿宋_GBK" w:cs="方正仿宋_GBK"/>
          <w:sz w:val="32"/>
          <w:szCs w:val="32"/>
        </w:rPr>
        <w:t>20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%。全乡属亚热带湿润性季风气候，年均气温</w:t>
      </w:r>
      <w:r>
        <w:rPr>
          <w:rFonts w:hint="eastAsia" w:ascii="Times New Roman" w:hAnsi="Times New Roman" w:eastAsia="方正仿宋_GBK" w:cs="方正仿宋_GBK"/>
          <w:sz w:val="32"/>
          <w:szCs w:val="32"/>
        </w:rPr>
        <w:t>21</w:t>
      </w:r>
      <w:r>
        <w:rPr>
          <w:rFonts w:hint="eastAsia" w:ascii="方正仿宋_GBK" w:hAnsi="方正仿宋_GBK" w:eastAsia="方正仿宋_GBK" w:cs="方正仿宋_GBK"/>
          <w:sz w:val="32"/>
          <w:szCs w:val="32"/>
        </w:rPr>
        <w:t>℃，年均降雨量</w:t>
      </w:r>
      <w:r>
        <w:rPr>
          <w:rFonts w:hint="eastAsia" w:ascii="Times New Roman" w:hAnsi="Times New Roman" w:eastAsia="方正仿宋_GBK" w:cs="方正仿宋_GBK"/>
          <w:sz w:val="32"/>
          <w:szCs w:val="32"/>
        </w:rPr>
        <w:t>1376</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mm，年均日照</w:t>
      </w:r>
      <w:r>
        <w:rPr>
          <w:rFonts w:hint="eastAsia" w:ascii="Times New Roman" w:hAnsi="Times New Roman" w:eastAsia="方正仿宋_GBK" w:cs="方正仿宋_GBK"/>
          <w:sz w:val="32"/>
          <w:szCs w:val="32"/>
        </w:rPr>
        <w:t>2320</w:t>
      </w:r>
      <w:r>
        <w:rPr>
          <w:rFonts w:hint="eastAsia" w:ascii="方正仿宋_GBK" w:hAnsi="方正仿宋_GBK" w:eastAsia="方正仿宋_GBK" w:cs="方正仿宋_GBK"/>
          <w:sz w:val="32"/>
          <w:szCs w:val="32"/>
        </w:rPr>
        <w:t>小时。干湿季分明，雨量充沛，热量充足，土地肥沃，适宜多种农作物和树木生长，有利于发展种、养殖等多种产业。人文自然景观别具一格，辖区内的银井“一寨两国”、大等喊傣寨是瑞丽著名的旅游景点。</w:t>
      </w:r>
    </w:p>
    <w:p w14:paraId="72EA1BA8">
      <w:pPr>
        <w:keepNext w:val="0"/>
        <w:keepLines w:val="0"/>
        <w:pageBreakBefore w:val="0"/>
        <w:widowControl w:val="0"/>
        <w:kinsoku/>
        <w:wordWrap/>
        <w:overflowPunct/>
        <w:topLinePunct w:val="0"/>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全乡下辖顺哈、暖波、贺赛、俄罗</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个村委会，共有</w:t>
      </w:r>
      <w:r>
        <w:rPr>
          <w:rFonts w:hint="eastAsia" w:ascii="Times New Roman" w:hAnsi="Times New Roman" w:eastAsia="方正仿宋_GBK" w:cs="方正仿宋_GBK"/>
          <w:sz w:val="32"/>
          <w:szCs w:val="32"/>
        </w:rPr>
        <w:t>39</w:t>
      </w:r>
      <w:r>
        <w:rPr>
          <w:rFonts w:hint="eastAsia" w:ascii="方正仿宋_GBK" w:hAnsi="方正仿宋_GBK" w:eastAsia="方正仿宋_GBK" w:cs="方正仿宋_GBK"/>
          <w:sz w:val="32"/>
          <w:szCs w:val="32"/>
        </w:rPr>
        <w:t>个自然村，</w:t>
      </w:r>
      <w:r>
        <w:rPr>
          <w:rFonts w:hint="eastAsia" w:ascii="Times New Roman" w:hAnsi="Times New Roman" w:eastAsia="方正仿宋_GBK" w:cs="方正仿宋_GBK"/>
          <w:sz w:val="32"/>
          <w:szCs w:val="32"/>
        </w:rPr>
        <w:t>40</w:t>
      </w:r>
      <w:r>
        <w:rPr>
          <w:rFonts w:hint="eastAsia" w:ascii="方正仿宋_GBK" w:hAnsi="方正仿宋_GBK" w:eastAsia="方正仿宋_GBK" w:cs="方正仿宋_GBK"/>
          <w:sz w:val="32"/>
          <w:szCs w:val="32"/>
        </w:rPr>
        <w:t>个村民小组，总人口</w:t>
      </w:r>
      <w:r>
        <w:rPr>
          <w:rFonts w:hint="eastAsia" w:ascii="Times New Roman" w:hAnsi="Times New Roman" w:eastAsia="方正仿宋_GBK" w:cs="方正仿宋_GBK"/>
          <w:sz w:val="32"/>
          <w:szCs w:val="32"/>
        </w:rPr>
        <w:t>18129</w:t>
      </w:r>
      <w:r>
        <w:rPr>
          <w:rFonts w:hint="eastAsia" w:ascii="方正仿宋_GBK" w:hAnsi="方正仿宋_GBK" w:eastAsia="方正仿宋_GBK" w:cs="方正仿宋_GBK"/>
          <w:sz w:val="32"/>
          <w:szCs w:val="32"/>
        </w:rPr>
        <w:t>人，其中傣族人口</w:t>
      </w:r>
      <w:r>
        <w:rPr>
          <w:rFonts w:hint="eastAsia" w:ascii="Times New Roman" w:hAnsi="Times New Roman" w:eastAsia="方正仿宋_GBK" w:cs="方正仿宋_GBK"/>
          <w:sz w:val="32"/>
          <w:szCs w:val="32"/>
        </w:rPr>
        <w:t>16316</w:t>
      </w:r>
      <w:r>
        <w:rPr>
          <w:rFonts w:hint="eastAsia" w:ascii="方正仿宋_GBK" w:hAnsi="方正仿宋_GBK" w:eastAsia="方正仿宋_GBK" w:cs="方正仿宋_GBK"/>
          <w:sz w:val="32"/>
          <w:szCs w:val="32"/>
        </w:rPr>
        <w:t>人，占总人口的</w:t>
      </w:r>
      <w:r>
        <w:rPr>
          <w:rFonts w:hint="eastAsia" w:ascii="Times New Roman" w:hAnsi="Times New Roman" w:eastAsia="方正仿宋_GBK" w:cs="方正仿宋_GBK"/>
          <w:sz w:val="32"/>
          <w:szCs w:val="32"/>
        </w:rPr>
        <w:t>90</w:t>
      </w:r>
      <w:r>
        <w:rPr>
          <w:rFonts w:hint="eastAsia" w:ascii="方正仿宋_GBK" w:hAnsi="方正仿宋_GBK" w:eastAsia="方正仿宋_GBK" w:cs="方正仿宋_GBK"/>
          <w:sz w:val="32"/>
          <w:szCs w:val="32"/>
        </w:rPr>
        <w:t>%；汉族人口</w:t>
      </w:r>
      <w:r>
        <w:rPr>
          <w:rFonts w:hint="eastAsia" w:ascii="Times New Roman" w:hAnsi="Times New Roman" w:eastAsia="方正仿宋_GBK" w:cs="方正仿宋_GBK"/>
          <w:sz w:val="32"/>
          <w:szCs w:val="32"/>
          <w:lang w:val="en-US" w:eastAsia="zh-CN"/>
        </w:rPr>
        <w:t>1709</w:t>
      </w:r>
      <w:r>
        <w:rPr>
          <w:rFonts w:hint="eastAsia" w:ascii="方正仿宋_GBK" w:hAnsi="方正仿宋_GBK" w:eastAsia="方正仿宋_GBK" w:cs="方正仿宋_GBK"/>
          <w:sz w:val="32"/>
          <w:szCs w:val="32"/>
        </w:rPr>
        <w:t>人，占总人口的</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rPr>
        <w:t>%；其他少数民族人口</w:t>
      </w:r>
      <w:r>
        <w:rPr>
          <w:rFonts w:hint="eastAsia" w:ascii="Times New Roman" w:hAnsi="Times New Roman" w:eastAsia="方正仿宋_GBK" w:cs="方正仿宋_GBK"/>
          <w:sz w:val="32"/>
          <w:szCs w:val="32"/>
          <w:lang w:val="en-US" w:eastAsia="zh-CN"/>
        </w:rPr>
        <w:t>104</w:t>
      </w:r>
      <w:r>
        <w:rPr>
          <w:rFonts w:hint="eastAsia" w:ascii="方正仿宋_GBK" w:hAnsi="方正仿宋_GBK" w:eastAsia="方正仿宋_GBK" w:cs="方正仿宋_GBK"/>
          <w:sz w:val="32"/>
          <w:szCs w:val="32"/>
        </w:rPr>
        <w:t>人，占总人口的</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6</w:t>
      </w:r>
      <w:r>
        <w:rPr>
          <w:rFonts w:hint="eastAsia" w:ascii="方正仿宋_GBK" w:hAnsi="方正仿宋_GBK" w:eastAsia="方正仿宋_GBK" w:cs="方正仿宋_GBK"/>
          <w:sz w:val="32"/>
          <w:szCs w:val="32"/>
        </w:rPr>
        <w:t>%，是一个典型的以傣为主，杂居汉、景颇等民族的少数民族乡镇。</w:t>
      </w:r>
    </w:p>
    <w:p w14:paraId="5ABCCC98">
      <w:pPr>
        <w:keepNext w:val="0"/>
        <w:keepLines w:val="0"/>
        <w:pageBreakBefore w:val="0"/>
        <w:widowControl w:val="0"/>
        <w:kinsoku/>
        <w:wordWrap/>
        <w:overflowPunct/>
        <w:topLinePunct w:val="0"/>
        <w:autoSpaceDN/>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方正仿宋_GBK"/>
          <w:sz w:val="32"/>
          <w:szCs w:val="32"/>
        </w:rPr>
        <w:t>201</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年全乡农村经济总收入</w:t>
      </w:r>
      <w:r>
        <w:rPr>
          <w:rFonts w:hint="eastAsia" w:ascii="Times New Roman" w:hAnsi="Times New Roman" w:eastAsia="方正仿宋_GBK" w:cs="方正仿宋_GBK"/>
          <w:sz w:val="32"/>
          <w:szCs w:val="32"/>
          <w:lang w:val="en-US" w:eastAsia="zh-CN"/>
        </w:rPr>
        <w:t>37346</w:t>
      </w:r>
      <w:r>
        <w:rPr>
          <w:rFonts w:hint="eastAsia" w:ascii="Times New Roman" w:hAnsi="Times New Roman" w:eastAsia="方正仿宋_GBK" w:cs="方正仿宋_GBK"/>
          <w:sz w:val="32"/>
          <w:szCs w:val="32"/>
        </w:rPr>
        <w:t>万元，农业生产总值21740万元，农民人均纯收入13336 元</w:t>
      </w:r>
      <w:r>
        <w:rPr>
          <w:rFonts w:hint="eastAsia" w:ascii="方正仿宋_GBK" w:hAnsi="方正仿宋_GBK" w:eastAsia="方正仿宋_GBK" w:cs="方正仿宋_GBK"/>
          <w:sz w:val="32"/>
          <w:szCs w:val="32"/>
        </w:rPr>
        <w:t>，人民生活水平显著提高。</w:t>
      </w:r>
    </w:p>
    <w:p w14:paraId="4148F437">
      <w:pPr>
        <w:keepNext w:val="0"/>
        <w:keepLines w:val="0"/>
        <w:pageBreakBefore w:val="0"/>
        <w:widowControl w:val="0"/>
        <w:kinsoku/>
        <w:wordWrap/>
        <w:overflowPunct/>
        <w:topLinePunct w:val="0"/>
        <w:autoSpaceDN/>
        <w:bidi w:val="0"/>
        <w:spacing w:line="580" w:lineRule="exact"/>
        <w:ind w:firstLine="640" w:firstLineChars="200"/>
        <w:textAlignment w:val="auto"/>
        <w:rPr>
          <w:rFonts w:hint="eastAsia"/>
        </w:rPr>
      </w:pPr>
      <w:r>
        <w:rPr>
          <w:rFonts w:hint="eastAsia" w:ascii="方正仿宋_GBK" w:hAnsi="方正仿宋_GBK" w:eastAsia="方正仿宋_GBK" w:cs="方正仿宋_GBK"/>
          <w:sz w:val="32"/>
          <w:szCs w:val="32"/>
        </w:rPr>
        <w:t>交通便利，姐相乡政府驻地距离瑞丽市区</w:t>
      </w:r>
      <w:r>
        <w:rPr>
          <w:rFonts w:hint="eastAsia" w:ascii="Times New Roman" w:hAnsi="Times New Roman" w:eastAsia="方正仿宋_GBK" w:cs="方正仿宋_GBK"/>
          <w:sz w:val="32"/>
          <w:szCs w:val="32"/>
        </w:rPr>
        <w:t>18</w:t>
      </w:r>
      <w:r>
        <w:rPr>
          <w:rFonts w:hint="eastAsia" w:ascii="方正仿宋_GBK" w:hAnsi="方正仿宋_GBK" w:eastAsia="方正仿宋_GBK" w:cs="方正仿宋_GBK"/>
          <w:sz w:val="32"/>
          <w:szCs w:val="32"/>
        </w:rPr>
        <w:t>km，境内主要交通干线为省道</w:t>
      </w:r>
      <w:r>
        <w:rPr>
          <w:rFonts w:hint="eastAsia" w:ascii="Times New Roman" w:hAnsi="Times New Roman" w:eastAsia="方正仿宋_GBK" w:cs="方正仿宋_GBK"/>
          <w:sz w:val="32"/>
          <w:szCs w:val="32"/>
        </w:rPr>
        <w:t>234</w:t>
      </w:r>
      <w:r>
        <w:rPr>
          <w:rFonts w:hint="eastAsia" w:ascii="方正仿宋_GBK" w:hAnsi="方正仿宋_GBK" w:eastAsia="方正仿宋_GBK" w:cs="方正仿宋_GBK"/>
          <w:sz w:val="32"/>
          <w:szCs w:val="32"/>
        </w:rPr>
        <w:t>线及龙瑞高速公路延长线，其中：省道</w:t>
      </w:r>
      <w:r>
        <w:rPr>
          <w:rFonts w:hint="eastAsia" w:ascii="Times New Roman" w:hAnsi="Times New Roman" w:eastAsia="方正仿宋_GBK" w:cs="方正仿宋_GBK"/>
          <w:sz w:val="32"/>
          <w:szCs w:val="32"/>
        </w:rPr>
        <w:t>234</w:t>
      </w:r>
      <w:r>
        <w:rPr>
          <w:rFonts w:hint="eastAsia" w:ascii="方正仿宋_GBK" w:hAnsi="方正仿宋_GBK" w:eastAsia="方正仿宋_GBK" w:cs="方正仿宋_GBK"/>
          <w:sz w:val="32"/>
          <w:szCs w:val="32"/>
        </w:rPr>
        <w:t>线从南部自东向西横穿而过，龙瑞高速公路延长线从北部自东向西横穿而过，自乡政府所在地到全乡各村寨不超过</w:t>
      </w:r>
      <w:r>
        <w:rPr>
          <w:rFonts w:hint="eastAsia" w:ascii="Times New Roman" w:hAnsi="Times New Roman" w:eastAsia="方正仿宋_GBK" w:cs="方正仿宋_GBK"/>
          <w:sz w:val="32"/>
          <w:szCs w:val="32"/>
        </w:rPr>
        <w:t>15</w:t>
      </w:r>
      <w:r>
        <w:rPr>
          <w:rFonts w:hint="eastAsia" w:ascii="方正仿宋_GBK" w:hAnsi="方正仿宋_GBK" w:eastAsia="方正仿宋_GBK" w:cs="方正仿宋_GBK"/>
          <w:sz w:val="32"/>
          <w:szCs w:val="32"/>
        </w:rPr>
        <w:t>分钟车程。</w:t>
      </w:r>
    </w:p>
    <w:p w14:paraId="43E83915">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方正楷体_GBK" w:hAnsi="方正楷体_GBK" w:eastAsia="方正楷体_GBK" w:cs="方正楷体_GBK"/>
          <w:b w:val="0"/>
          <w:bCs/>
          <w:color w:val="0000FF"/>
          <w:sz w:val="32"/>
          <w:szCs w:val="32"/>
        </w:rPr>
      </w:pPr>
      <w:r>
        <w:rPr>
          <w:rFonts w:hint="eastAsia" w:ascii="方正楷体_GBK" w:hAnsi="方正楷体_GBK" w:eastAsia="方正楷体_GBK" w:cs="方正楷体_GBK"/>
          <w:b w:val="0"/>
          <w:bCs/>
          <w:sz w:val="32"/>
          <w:szCs w:val="32"/>
        </w:rPr>
        <w:t>（一）现有建档立卡人口情况</w:t>
      </w:r>
    </w:p>
    <w:p w14:paraId="383DAE8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rPr>
      </w:pPr>
      <w:r>
        <w:rPr>
          <w:rFonts w:hint="eastAsia" w:ascii="方正仿宋_GBK" w:hAnsi="方正仿宋_GBK" w:eastAsia="方正仿宋_GBK" w:cs="方正仿宋_GBK"/>
          <w:sz w:val="32"/>
          <w:szCs w:val="32"/>
          <w:lang w:eastAsia="zh-CN"/>
        </w:rPr>
        <w:t>截至</w:t>
      </w:r>
      <w:r>
        <w:rPr>
          <w:rFonts w:hint="eastAsia" w:ascii="方正仿宋_GBK" w:hAnsi="方正仿宋_GBK" w:eastAsia="方正仿宋_GBK" w:cs="方正仿宋_GBK"/>
          <w:sz w:val="32"/>
          <w:szCs w:val="32"/>
          <w:lang w:val="en-US" w:eastAsia="zh-CN"/>
        </w:rPr>
        <w:t>2019年末，全乡有</w:t>
      </w:r>
      <w:r>
        <w:rPr>
          <w:rFonts w:hint="eastAsia" w:ascii="方正仿宋_GBK" w:hAnsi="方正仿宋_GBK" w:eastAsia="方正仿宋_GBK" w:cs="方正仿宋_GBK"/>
          <w:sz w:val="32"/>
          <w:szCs w:val="32"/>
          <w:lang w:eastAsia="zh-CN"/>
        </w:rPr>
        <w:t>建档立卡户</w:t>
      </w:r>
      <w:r>
        <w:rPr>
          <w:rFonts w:hint="eastAsia" w:ascii="Times New Roman" w:hAnsi="Times New Roman" w:eastAsia="方正仿宋_GBK" w:cs="方正仿宋_GBK"/>
          <w:sz w:val="32"/>
          <w:szCs w:val="32"/>
          <w:lang w:val="en-US" w:eastAsia="zh-CN"/>
        </w:rPr>
        <w:t>483</w:t>
      </w:r>
      <w:r>
        <w:rPr>
          <w:rFonts w:hint="eastAsia" w:ascii="方正仿宋_GBK" w:hAnsi="方正仿宋_GBK" w:eastAsia="方正仿宋_GBK" w:cs="方正仿宋_GBK"/>
          <w:sz w:val="32"/>
          <w:szCs w:val="32"/>
          <w:lang w:val="en-US" w:eastAsia="zh-CN"/>
        </w:rPr>
        <w:t>户</w:t>
      </w:r>
      <w:r>
        <w:rPr>
          <w:rFonts w:hint="eastAsia" w:ascii="Times New Roman" w:hAnsi="Times New Roman" w:eastAsia="方正仿宋_GBK" w:cs="方正仿宋_GBK"/>
          <w:sz w:val="32"/>
          <w:szCs w:val="32"/>
          <w:lang w:val="en-US" w:eastAsia="zh-CN"/>
        </w:rPr>
        <w:t>1707</w:t>
      </w:r>
      <w:r>
        <w:rPr>
          <w:rFonts w:hint="eastAsia" w:ascii="方正仿宋_GBK" w:hAnsi="方正仿宋_GBK" w:eastAsia="方正仿宋_GBK" w:cs="方正仿宋_GBK"/>
          <w:sz w:val="32"/>
          <w:szCs w:val="32"/>
          <w:lang w:val="en-US" w:eastAsia="zh-CN"/>
        </w:rPr>
        <w:t>人，贫困发生率</w:t>
      </w:r>
      <w:r>
        <w:rPr>
          <w:rFonts w:hint="eastAsia" w:ascii="Times New Roman" w:hAnsi="Times New Roman" w:eastAsia="方正仿宋_GBK" w:cs="方正仿宋_GBK"/>
          <w:sz w:val="32"/>
          <w:szCs w:val="32"/>
          <w:lang w:val="en-US" w:eastAsia="zh-CN"/>
        </w:rPr>
        <w:t>0</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%。其中</w:t>
      </w:r>
      <w:r>
        <w:rPr>
          <w:rFonts w:hint="eastAsia" w:ascii="方正仿宋_GBK" w:hAnsi="方正仿宋_GBK" w:eastAsia="方正仿宋_GBK" w:cs="方正仿宋_GBK"/>
          <w:sz w:val="32"/>
          <w:szCs w:val="32"/>
        </w:rPr>
        <w:t>顺哈村共有贫困户</w:t>
      </w:r>
      <w:r>
        <w:rPr>
          <w:rFonts w:hint="eastAsia" w:ascii="Times New Roman" w:hAnsi="Times New Roman" w:eastAsia="方正仿宋_GBK" w:cs="方正仿宋_GBK"/>
          <w:sz w:val="32"/>
          <w:szCs w:val="32"/>
        </w:rPr>
        <w:t>104</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372</w:t>
      </w:r>
      <w:r>
        <w:rPr>
          <w:rFonts w:hint="eastAsia" w:ascii="方正仿宋_GBK" w:hAnsi="方正仿宋_GBK" w:eastAsia="方正仿宋_GBK" w:cs="方正仿宋_GBK"/>
          <w:sz w:val="32"/>
          <w:szCs w:val="32"/>
        </w:rPr>
        <w:t>人，已脱贫</w:t>
      </w:r>
      <w:r>
        <w:rPr>
          <w:rFonts w:hint="eastAsia" w:ascii="Times New Roman" w:hAnsi="Times New Roman" w:eastAsia="方正仿宋_GBK" w:cs="方正仿宋_GBK"/>
          <w:sz w:val="32"/>
          <w:szCs w:val="32"/>
        </w:rPr>
        <w:t>94</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336</w:t>
      </w:r>
      <w:r>
        <w:rPr>
          <w:rFonts w:hint="eastAsia" w:ascii="方正仿宋_GBK" w:hAnsi="方正仿宋_GBK" w:eastAsia="方正仿宋_GBK" w:cs="方正仿宋_GBK"/>
          <w:sz w:val="32"/>
          <w:szCs w:val="32"/>
        </w:rPr>
        <w:t>人，未脱贫</w:t>
      </w:r>
      <w:r>
        <w:rPr>
          <w:rFonts w:hint="eastAsia" w:ascii="Times New Roman" w:hAnsi="Times New Roman" w:eastAsia="方正仿宋_GBK" w:cs="方正仿宋_GBK"/>
          <w:sz w:val="32"/>
          <w:szCs w:val="32"/>
        </w:rPr>
        <w:t>10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36</w:t>
      </w:r>
      <w:r>
        <w:rPr>
          <w:rFonts w:hint="eastAsia" w:ascii="方正仿宋_GBK" w:hAnsi="方正仿宋_GBK" w:eastAsia="方正仿宋_GBK" w:cs="方正仿宋_GBK"/>
          <w:sz w:val="32"/>
          <w:szCs w:val="32"/>
        </w:rPr>
        <w:t>人，贫困发生率</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75</w:t>
      </w:r>
      <w:r>
        <w:rPr>
          <w:rFonts w:hint="eastAsia" w:ascii="方正仿宋_GBK" w:hAnsi="方正仿宋_GBK" w:eastAsia="方正仿宋_GBK" w:cs="方正仿宋_GBK"/>
          <w:sz w:val="32"/>
          <w:szCs w:val="32"/>
        </w:rPr>
        <w:t>%。暖波村共有贫困户</w:t>
      </w:r>
      <w:r>
        <w:rPr>
          <w:rFonts w:hint="eastAsia" w:ascii="Times New Roman" w:hAnsi="Times New Roman" w:eastAsia="方正仿宋_GBK" w:cs="方正仿宋_GBK"/>
          <w:sz w:val="32"/>
          <w:szCs w:val="32"/>
        </w:rPr>
        <w:t>90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319</w:t>
      </w:r>
      <w:r>
        <w:rPr>
          <w:rFonts w:hint="eastAsia" w:ascii="方正仿宋_GBK" w:hAnsi="方正仿宋_GBK" w:eastAsia="方正仿宋_GBK" w:cs="方正仿宋_GBK"/>
          <w:sz w:val="32"/>
          <w:szCs w:val="32"/>
        </w:rPr>
        <w:t>人，已脱贫</w:t>
      </w:r>
      <w:r>
        <w:rPr>
          <w:rFonts w:hint="eastAsia" w:ascii="Times New Roman" w:hAnsi="Times New Roman" w:eastAsia="方正仿宋_GBK" w:cs="方正仿宋_GBK"/>
          <w:sz w:val="32"/>
          <w:szCs w:val="32"/>
        </w:rPr>
        <w:t>90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319</w:t>
      </w:r>
      <w:r>
        <w:rPr>
          <w:rFonts w:hint="eastAsia" w:ascii="方正仿宋_GBK" w:hAnsi="方正仿宋_GBK" w:eastAsia="方正仿宋_GBK" w:cs="方正仿宋_GBK"/>
          <w:sz w:val="32"/>
          <w:szCs w:val="32"/>
        </w:rPr>
        <w:t>人，未脱贫</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人，贫困发生率</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%。贺赛村共有贫困户</w:t>
      </w:r>
      <w:r>
        <w:rPr>
          <w:rFonts w:hint="eastAsia" w:ascii="Times New Roman" w:hAnsi="Times New Roman" w:eastAsia="方正仿宋_GBK" w:cs="方正仿宋_GBK"/>
          <w:sz w:val="32"/>
          <w:szCs w:val="32"/>
        </w:rPr>
        <w:t>119</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428</w:t>
      </w:r>
      <w:r>
        <w:rPr>
          <w:rFonts w:hint="eastAsia" w:ascii="方正仿宋_GBK" w:hAnsi="方正仿宋_GBK" w:eastAsia="方正仿宋_GBK" w:cs="方正仿宋_GBK"/>
          <w:sz w:val="32"/>
          <w:szCs w:val="32"/>
        </w:rPr>
        <w:t>人，已脱贫</w:t>
      </w:r>
      <w:r>
        <w:rPr>
          <w:rFonts w:hint="eastAsia" w:ascii="Times New Roman" w:hAnsi="Times New Roman" w:eastAsia="方正仿宋_GBK" w:cs="方正仿宋_GBK"/>
          <w:sz w:val="32"/>
          <w:szCs w:val="32"/>
        </w:rPr>
        <w:t>119</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428</w:t>
      </w:r>
      <w:r>
        <w:rPr>
          <w:rFonts w:hint="eastAsia" w:ascii="方正仿宋_GBK" w:hAnsi="方正仿宋_GBK" w:eastAsia="方正仿宋_GBK" w:cs="方正仿宋_GBK"/>
          <w:sz w:val="32"/>
          <w:szCs w:val="32"/>
        </w:rPr>
        <w:t>人，未脱贫</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人，贫困发生率</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%。俄罗村共有贫困户</w:t>
      </w:r>
      <w:r>
        <w:rPr>
          <w:rFonts w:hint="eastAsia" w:ascii="Times New Roman" w:hAnsi="Times New Roman" w:eastAsia="方正仿宋_GBK" w:cs="方正仿宋_GBK"/>
          <w:sz w:val="32"/>
          <w:szCs w:val="32"/>
        </w:rPr>
        <w:t>170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588</w:t>
      </w:r>
      <w:r>
        <w:rPr>
          <w:rFonts w:hint="eastAsia" w:ascii="方正仿宋_GBK" w:hAnsi="方正仿宋_GBK" w:eastAsia="方正仿宋_GBK" w:cs="方正仿宋_GBK"/>
          <w:sz w:val="32"/>
          <w:szCs w:val="32"/>
        </w:rPr>
        <w:t>人，已脱贫</w:t>
      </w:r>
      <w:r>
        <w:rPr>
          <w:rFonts w:hint="eastAsia" w:ascii="Times New Roman" w:hAnsi="Times New Roman" w:eastAsia="方正仿宋_GBK" w:cs="方正仿宋_GBK"/>
          <w:sz w:val="32"/>
          <w:szCs w:val="32"/>
        </w:rPr>
        <w:t>170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588</w:t>
      </w:r>
      <w:r>
        <w:rPr>
          <w:rFonts w:hint="eastAsia" w:ascii="方正仿宋_GBK" w:hAnsi="方正仿宋_GBK" w:eastAsia="方正仿宋_GBK" w:cs="方正仿宋_GBK"/>
          <w:sz w:val="32"/>
          <w:szCs w:val="32"/>
        </w:rPr>
        <w:t>人，未脱贫</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户</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人，贫困发生率</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w:t>
      </w:r>
    </w:p>
    <w:p w14:paraId="4D7C6314">
      <w:pPr>
        <w:keepNext w:val="0"/>
        <w:keepLines w:val="0"/>
        <w:pageBreakBefore w:val="0"/>
        <w:widowControl w:val="0"/>
        <w:numPr>
          <w:ilvl w:val="0"/>
          <w:numId w:val="0"/>
        </w:numPr>
        <w:kinsoku/>
        <w:wordWrap/>
        <w:overflowPunct/>
        <w:topLinePunct w:val="0"/>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贫困属性。建档立卡人口中，①低保户</w:t>
      </w:r>
      <w:r>
        <w:rPr>
          <w:rFonts w:hint="eastAsia" w:eastAsia="方正仿宋_GBK" w:cs="Times New Roman"/>
          <w:b w:val="0"/>
          <w:bCs/>
          <w:sz w:val="32"/>
          <w:szCs w:val="32"/>
          <w:lang w:val="en-US" w:eastAsia="zh-CN"/>
        </w:rPr>
        <w:t>147</w:t>
      </w:r>
      <w:r>
        <w:rPr>
          <w:rFonts w:hint="default"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498</w:t>
      </w:r>
      <w:r>
        <w:rPr>
          <w:rFonts w:hint="default" w:ascii="Times New Roman" w:hAnsi="Times New Roman" w:eastAsia="方正仿宋_GBK" w:cs="Times New Roman"/>
          <w:b w:val="0"/>
          <w:bCs/>
          <w:sz w:val="32"/>
          <w:szCs w:val="32"/>
        </w:rPr>
        <w:t>人、占总户数的</w:t>
      </w:r>
      <w:r>
        <w:rPr>
          <w:rFonts w:hint="eastAsia" w:eastAsia="方正仿宋_GBK" w:cs="Times New Roman"/>
          <w:b w:val="0"/>
          <w:bCs/>
          <w:sz w:val="32"/>
          <w:szCs w:val="32"/>
          <w:lang w:val="en-US" w:eastAsia="zh-CN"/>
        </w:rPr>
        <w:t>30.43</w:t>
      </w:r>
      <w:r>
        <w:rPr>
          <w:rFonts w:hint="default" w:ascii="Times New Roman" w:hAnsi="Times New Roman" w:eastAsia="方正仿宋_GBK" w:cs="Times New Roman"/>
          <w:b w:val="0"/>
          <w:bCs/>
          <w:sz w:val="32"/>
          <w:szCs w:val="32"/>
        </w:rPr>
        <w:t>%；②特困供养</w:t>
      </w:r>
      <w:r>
        <w:rPr>
          <w:rFonts w:hint="default" w:ascii="Times New Roman" w:hAnsi="Times New Roman" w:eastAsia="方正仿宋_GBK" w:cs="Times New Roman"/>
          <w:b w:val="0"/>
          <w:bCs/>
          <w:sz w:val="32"/>
          <w:szCs w:val="32"/>
          <w:lang w:eastAsia="zh-CN"/>
        </w:rPr>
        <w:t>户</w:t>
      </w:r>
      <w:r>
        <w:rPr>
          <w:rFonts w:hint="eastAsia"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rPr>
        <w:t>人、占总户数的</w:t>
      </w:r>
      <w:r>
        <w:rPr>
          <w:rFonts w:hint="default" w:ascii="Times New Roman" w:hAnsi="Times New Roman" w:eastAsia="方正仿宋_GBK" w:cs="Times New Roman"/>
          <w:b w:val="0"/>
          <w:bCs/>
          <w:sz w:val="32"/>
          <w:szCs w:val="32"/>
          <w:lang w:val="en-US" w:eastAsia="zh-CN"/>
        </w:rPr>
        <w:t>0.</w:t>
      </w:r>
      <w:r>
        <w:rPr>
          <w:rFonts w:hint="eastAsia" w:ascii="Times New Roman" w:hAnsi="Times New Roman" w:eastAsia="方正仿宋_GBK" w:cs="Times New Roman"/>
          <w:b w:val="0"/>
          <w:bCs/>
          <w:sz w:val="32"/>
          <w:szCs w:val="32"/>
          <w:lang w:val="en-US" w:eastAsia="zh-CN"/>
        </w:rPr>
        <w:t>62</w:t>
      </w:r>
      <w:r>
        <w:rPr>
          <w:rFonts w:hint="default" w:ascii="Times New Roman" w:hAnsi="Times New Roman" w:eastAsia="方正仿宋_GBK" w:cs="Times New Roman"/>
          <w:b w:val="0"/>
          <w:bCs/>
          <w:sz w:val="32"/>
          <w:szCs w:val="32"/>
        </w:rPr>
        <w:t>%；③</w:t>
      </w:r>
      <w:r>
        <w:rPr>
          <w:rFonts w:hint="default" w:ascii="Times New Roman" w:hAnsi="Times New Roman" w:eastAsia="方正仿宋_GBK" w:cs="Times New Roman"/>
          <w:b w:val="0"/>
          <w:bCs/>
          <w:sz w:val="32"/>
          <w:szCs w:val="32"/>
          <w:lang w:eastAsia="zh-CN"/>
        </w:rPr>
        <w:t>低保特困供养户</w:t>
      </w:r>
      <w:r>
        <w:rPr>
          <w:rFonts w:hint="default" w:ascii="Times New Roman" w:hAnsi="Times New Roman" w:eastAsia="方正仿宋_GBK" w:cs="Times New Roman"/>
          <w:b w:val="0"/>
          <w:bCs/>
          <w:sz w:val="32"/>
          <w:szCs w:val="32"/>
          <w:lang w:val="en-US" w:eastAsia="zh-CN"/>
        </w:rPr>
        <w:t>3户9人、占总户数的0.07%；</w:t>
      </w:r>
      <w:r>
        <w:rPr>
          <w:rFonts w:hint="default" w:ascii="Times New Roman" w:hAnsi="Times New Roman" w:eastAsia="方正仿宋_GBK" w:cs="Times New Roman"/>
          <w:b w:val="0"/>
          <w:bCs/>
          <w:sz w:val="32"/>
          <w:szCs w:val="32"/>
        </w:rPr>
        <w:t>④</w:t>
      </w:r>
      <w:r>
        <w:rPr>
          <w:rFonts w:hint="default" w:ascii="Times New Roman" w:hAnsi="Times New Roman" w:eastAsia="方正仿宋_GBK" w:cs="Times New Roman"/>
          <w:b w:val="0"/>
          <w:bCs/>
          <w:sz w:val="32"/>
          <w:szCs w:val="32"/>
          <w:lang w:eastAsia="zh-CN"/>
        </w:rPr>
        <w:t>一般</w:t>
      </w:r>
      <w:r>
        <w:rPr>
          <w:rFonts w:hint="default" w:ascii="Times New Roman" w:hAnsi="Times New Roman" w:eastAsia="方正仿宋_GBK" w:cs="Times New Roman"/>
          <w:b w:val="0"/>
          <w:bCs/>
          <w:sz w:val="32"/>
          <w:szCs w:val="32"/>
        </w:rPr>
        <w:t>户</w:t>
      </w:r>
      <w:r>
        <w:rPr>
          <w:rFonts w:hint="default" w:ascii="Times New Roman" w:hAnsi="Times New Roman" w:eastAsia="方正仿宋_GBK" w:cs="Times New Roman"/>
          <w:b w:val="0"/>
          <w:bCs/>
          <w:sz w:val="32"/>
          <w:szCs w:val="32"/>
          <w:lang w:val="en-US" w:eastAsia="zh-CN"/>
        </w:rPr>
        <w:t>33</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val="en-US" w:eastAsia="zh-CN"/>
        </w:rPr>
        <w:t>户</w:t>
      </w:r>
      <w:r>
        <w:rPr>
          <w:rFonts w:hint="default" w:ascii="Times New Roman" w:hAnsi="Times New Roman" w:eastAsia="方正仿宋_GBK" w:cs="Times New Roman"/>
          <w:b w:val="0"/>
          <w:bCs/>
          <w:sz w:val="32"/>
          <w:szCs w:val="32"/>
        </w:rPr>
        <w:t>1</w:t>
      </w:r>
      <w:r>
        <w:rPr>
          <w:rFonts w:hint="eastAsia" w:ascii="Times New Roman" w:hAnsi="Times New Roman" w:eastAsia="方正仿宋_GBK" w:cs="Times New Roman"/>
          <w:b w:val="0"/>
          <w:bCs/>
          <w:sz w:val="32"/>
          <w:szCs w:val="32"/>
          <w:lang w:val="en-US" w:eastAsia="zh-CN"/>
        </w:rPr>
        <w:t>204</w:t>
      </w:r>
      <w:r>
        <w:rPr>
          <w:rFonts w:hint="default" w:ascii="Times New Roman" w:hAnsi="Times New Roman" w:eastAsia="方正仿宋_GBK" w:cs="Times New Roman"/>
          <w:b w:val="0"/>
          <w:bCs/>
          <w:sz w:val="32"/>
          <w:szCs w:val="32"/>
        </w:rPr>
        <w:t>人，占总户数的</w:t>
      </w:r>
      <w:r>
        <w:rPr>
          <w:rFonts w:hint="eastAsia" w:ascii="Times New Roman" w:hAnsi="Times New Roman" w:eastAsia="方正仿宋_GBK" w:cs="Times New Roman"/>
          <w:b w:val="0"/>
          <w:bCs/>
          <w:sz w:val="32"/>
          <w:szCs w:val="32"/>
          <w:lang w:val="en-US" w:eastAsia="zh-CN"/>
        </w:rPr>
        <w:t>68.94</w:t>
      </w:r>
      <w:r>
        <w:rPr>
          <w:rFonts w:hint="default" w:ascii="Times New Roman" w:hAnsi="Times New Roman" w:eastAsia="方正仿宋_GBK" w:cs="Times New Roman"/>
          <w:b w:val="0"/>
          <w:bCs/>
          <w:sz w:val="32"/>
          <w:szCs w:val="32"/>
        </w:rPr>
        <w:t>%。</w:t>
      </w:r>
    </w:p>
    <w:p w14:paraId="7EC569E8">
      <w:pPr>
        <w:keepNext w:val="0"/>
        <w:keepLines w:val="0"/>
        <w:pageBreakBefore w:val="0"/>
        <w:widowControl w:val="0"/>
        <w:numPr>
          <w:ilvl w:val="0"/>
          <w:numId w:val="0"/>
        </w:numPr>
        <w:kinsoku/>
        <w:wordWrap/>
        <w:overflowPunct/>
        <w:topLinePunct w:val="0"/>
        <w:autoSpaceDN/>
        <w:bidi w:val="0"/>
        <w:adjustRightInd w:val="0"/>
        <w:snapToGrid w:val="0"/>
        <w:spacing w:line="580" w:lineRule="exact"/>
        <w:ind w:firstLine="640" w:firstLineChars="200"/>
        <w:jc w:val="left"/>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致贫原因。建档立卡户主要致贫原因中，①因病致贫</w:t>
      </w:r>
      <w:r>
        <w:rPr>
          <w:rFonts w:hint="eastAsia" w:eastAsia="方正仿宋_GBK" w:cs="Times New Roman"/>
          <w:b w:val="0"/>
          <w:bCs/>
          <w:sz w:val="32"/>
          <w:szCs w:val="32"/>
          <w:lang w:val="en-US" w:eastAsia="zh-CN"/>
        </w:rPr>
        <w:t>3</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5</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0.62</w:t>
      </w:r>
      <w:r>
        <w:rPr>
          <w:rFonts w:hint="eastAsia" w:ascii="Times New Roman" w:hAnsi="Times New Roman" w:eastAsia="方正仿宋_GBK" w:cs="Times New Roman"/>
          <w:b w:val="0"/>
          <w:bCs/>
          <w:sz w:val="32"/>
          <w:szCs w:val="32"/>
        </w:rPr>
        <w:t>%；②因残致贫</w:t>
      </w:r>
      <w:r>
        <w:rPr>
          <w:rFonts w:hint="eastAsia" w:eastAsia="方正仿宋_GBK" w:cs="Times New Roman"/>
          <w:b w:val="0"/>
          <w:bCs/>
          <w:sz w:val="32"/>
          <w:szCs w:val="32"/>
          <w:lang w:val="en-US" w:eastAsia="zh-CN"/>
        </w:rPr>
        <w:t>27</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99</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5.59</w:t>
      </w:r>
      <w:r>
        <w:rPr>
          <w:rFonts w:hint="eastAsia" w:ascii="Times New Roman" w:hAnsi="Times New Roman" w:eastAsia="方正仿宋_GBK" w:cs="Times New Roman"/>
          <w:b w:val="0"/>
          <w:bCs/>
          <w:sz w:val="32"/>
          <w:szCs w:val="32"/>
        </w:rPr>
        <w:t>%；③因学致贫</w:t>
      </w:r>
      <w:r>
        <w:rPr>
          <w:rFonts w:hint="eastAsia" w:eastAsia="方正仿宋_GBK" w:cs="Times New Roman"/>
          <w:b w:val="0"/>
          <w:bCs/>
          <w:sz w:val="32"/>
          <w:szCs w:val="32"/>
          <w:lang w:val="en-US" w:eastAsia="zh-CN"/>
        </w:rPr>
        <w:t>17</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61</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3.51</w:t>
      </w:r>
      <w:r>
        <w:rPr>
          <w:rFonts w:hint="eastAsia" w:ascii="Times New Roman" w:hAnsi="Times New Roman" w:eastAsia="方正仿宋_GBK" w:cs="Times New Roman"/>
          <w:b w:val="0"/>
          <w:bCs/>
          <w:sz w:val="32"/>
          <w:szCs w:val="32"/>
        </w:rPr>
        <w:t>%；④缺土地</w:t>
      </w:r>
      <w:r>
        <w:rPr>
          <w:rFonts w:hint="eastAsia" w:eastAsia="方正仿宋_GBK" w:cs="Times New Roman"/>
          <w:b w:val="0"/>
          <w:bCs/>
          <w:sz w:val="32"/>
          <w:szCs w:val="32"/>
          <w:lang w:val="en-US" w:eastAsia="zh-CN"/>
        </w:rPr>
        <w:t>52</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180</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10.77</w:t>
      </w:r>
      <w:r>
        <w:rPr>
          <w:rFonts w:hint="eastAsia" w:ascii="Times New Roman" w:hAnsi="Times New Roman" w:eastAsia="方正仿宋_GBK" w:cs="Times New Roman"/>
          <w:b w:val="0"/>
          <w:bCs/>
          <w:sz w:val="32"/>
          <w:szCs w:val="32"/>
        </w:rPr>
        <w:t>%；⑤缺技术</w:t>
      </w:r>
      <w:r>
        <w:rPr>
          <w:rFonts w:hint="eastAsia" w:eastAsia="方正仿宋_GBK" w:cs="Times New Roman"/>
          <w:b w:val="0"/>
          <w:bCs/>
          <w:sz w:val="32"/>
          <w:szCs w:val="32"/>
          <w:lang w:val="en-US" w:eastAsia="zh-CN"/>
        </w:rPr>
        <w:t>1</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3</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0.207</w:t>
      </w:r>
      <w:r>
        <w:rPr>
          <w:rFonts w:hint="eastAsia" w:ascii="Times New Roman" w:hAnsi="Times New Roman" w:eastAsia="方正仿宋_GBK" w:cs="Times New Roman"/>
          <w:b w:val="0"/>
          <w:bCs/>
          <w:sz w:val="32"/>
          <w:szCs w:val="32"/>
        </w:rPr>
        <w:t>%；⑥缺劳力</w:t>
      </w:r>
      <w:r>
        <w:rPr>
          <w:rFonts w:hint="eastAsia" w:eastAsia="方正仿宋_GBK" w:cs="Times New Roman"/>
          <w:b w:val="0"/>
          <w:bCs/>
          <w:sz w:val="32"/>
          <w:szCs w:val="32"/>
          <w:lang w:val="en-US" w:eastAsia="zh-CN"/>
        </w:rPr>
        <w:t>47</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129</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9.73</w:t>
      </w:r>
      <w:r>
        <w:rPr>
          <w:rFonts w:hint="eastAsia" w:ascii="Times New Roman" w:hAnsi="Times New Roman" w:eastAsia="方正仿宋_GBK" w:cs="Times New Roman"/>
          <w:b w:val="0"/>
          <w:bCs/>
          <w:sz w:val="32"/>
          <w:szCs w:val="32"/>
        </w:rPr>
        <w:t>%；⑦缺资金</w:t>
      </w:r>
      <w:r>
        <w:rPr>
          <w:rFonts w:hint="eastAsia" w:eastAsia="方正仿宋_GBK" w:cs="Times New Roman"/>
          <w:b w:val="0"/>
          <w:bCs/>
          <w:sz w:val="32"/>
          <w:szCs w:val="32"/>
          <w:lang w:val="en-US" w:eastAsia="zh-CN"/>
        </w:rPr>
        <w:t>93</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350</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19.25</w:t>
      </w:r>
      <w:r>
        <w:rPr>
          <w:rFonts w:hint="eastAsia" w:ascii="Times New Roman" w:hAnsi="Times New Roman" w:eastAsia="方正仿宋_GBK" w:cs="Times New Roman"/>
          <w:b w:val="0"/>
          <w:bCs/>
          <w:sz w:val="32"/>
          <w:szCs w:val="32"/>
        </w:rPr>
        <w:t>%；⑧自身发展动力不足</w:t>
      </w:r>
      <w:r>
        <w:rPr>
          <w:rFonts w:hint="eastAsia" w:eastAsia="方正仿宋_GBK" w:cs="Times New Roman"/>
          <w:b w:val="0"/>
          <w:bCs/>
          <w:sz w:val="32"/>
          <w:szCs w:val="32"/>
          <w:lang w:val="en-US" w:eastAsia="zh-CN"/>
        </w:rPr>
        <w:t>43</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147</w:t>
      </w:r>
      <w:r>
        <w:rPr>
          <w:rFonts w:hint="eastAsia" w:ascii="Times New Roman" w:hAnsi="Times New Roman" w:eastAsia="方正仿宋_GBK" w:cs="Times New Roman"/>
          <w:b w:val="0"/>
          <w:bCs/>
          <w:sz w:val="32"/>
          <w:szCs w:val="32"/>
        </w:rPr>
        <w:t>人、户占比</w:t>
      </w:r>
      <w:r>
        <w:rPr>
          <w:rFonts w:hint="eastAsia" w:eastAsia="方正仿宋_GBK" w:cs="Times New Roman"/>
          <w:b w:val="0"/>
          <w:bCs/>
          <w:sz w:val="32"/>
          <w:szCs w:val="32"/>
          <w:lang w:val="en-US" w:eastAsia="zh-CN"/>
        </w:rPr>
        <w:t>8.9</w:t>
      </w:r>
      <w:r>
        <w:rPr>
          <w:rFonts w:hint="eastAsia" w:ascii="Times New Roman" w:hAnsi="Times New Roman" w:eastAsia="方正仿宋_GBK" w:cs="Times New Roman"/>
          <w:b w:val="0"/>
          <w:bCs/>
          <w:sz w:val="32"/>
          <w:szCs w:val="32"/>
        </w:rPr>
        <w:t>%；⑨因婚致贫</w:t>
      </w:r>
      <w:r>
        <w:rPr>
          <w:rFonts w:hint="eastAsia" w:eastAsia="方正仿宋_GBK" w:cs="Times New Roman"/>
          <w:b w:val="0"/>
          <w:bCs/>
          <w:sz w:val="32"/>
          <w:szCs w:val="32"/>
          <w:lang w:val="en-US" w:eastAsia="zh-CN"/>
        </w:rPr>
        <w:t>3</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8</w:t>
      </w:r>
      <w:r>
        <w:rPr>
          <w:rFonts w:hint="eastAsia" w:ascii="Times New Roman" w:hAnsi="Times New Roman" w:eastAsia="方正仿宋_GBK" w:cs="Times New Roman"/>
          <w:b w:val="0"/>
          <w:bCs/>
          <w:sz w:val="32"/>
          <w:szCs w:val="32"/>
        </w:rPr>
        <w:t>人、户占比0.</w:t>
      </w:r>
      <w:r>
        <w:rPr>
          <w:rFonts w:hint="eastAsia" w:eastAsia="方正仿宋_GBK" w:cs="Times New Roman"/>
          <w:b w:val="0"/>
          <w:bCs/>
          <w:sz w:val="32"/>
          <w:szCs w:val="32"/>
          <w:lang w:val="en-US" w:eastAsia="zh-CN"/>
        </w:rPr>
        <w:t>62</w:t>
      </w:r>
      <w:r>
        <w:rPr>
          <w:rFonts w:hint="eastAsia" w:ascii="Times New Roman" w:hAnsi="Times New Roman" w:eastAsia="方正仿宋_GBK" w:cs="Times New Roman"/>
          <w:b w:val="0"/>
          <w:bCs/>
          <w:sz w:val="32"/>
          <w:szCs w:val="32"/>
        </w:rPr>
        <w:t>%。</w:t>
      </w:r>
      <w:r>
        <w:rPr>
          <w:rFonts w:hint="eastAsia" w:eastAsia="方正仿宋_GBK" w:cs="Times New Roman"/>
          <w:b w:val="0"/>
          <w:bCs/>
          <w:sz w:val="32"/>
          <w:szCs w:val="32"/>
          <w:lang w:eastAsia="zh-CN"/>
        </w:rPr>
        <w:t>⑩</w:t>
      </w:r>
      <w:r>
        <w:rPr>
          <w:rFonts w:hint="eastAsia" w:ascii="Times New Roman" w:hAnsi="Times New Roman" w:eastAsia="方正仿宋_GBK" w:cs="Times New Roman"/>
          <w:b w:val="0"/>
          <w:bCs/>
          <w:sz w:val="32"/>
          <w:szCs w:val="32"/>
        </w:rPr>
        <w:t>因丧致贫</w:t>
      </w:r>
      <w:r>
        <w:rPr>
          <w:rFonts w:hint="eastAsia" w:eastAsia="方正仿宋_GBK" w:cs="Times New Roman"/>
          <w:b w:val="0"/>
          <w:bCs/>
          <w:sz w:val="32"/>
          <w:szCs w:val="32"/>
          <w:lang w:val="en-US" w:eastAsia="zh-CN"/>
        </w:rPr>
        <w:t>3</w:t>
      </w:r>
      <w:r>
        <w:rPr>
          <w:rFonts w:hint="eastAsia"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6</w:t>
      </w:r>
      <w:r>
        <w:rPr>
          <w:rFonts w:hint="eastAsia" w:ascii="Times New Roman" w:hAnsi="Times New Roman" w:eastAsia="方正仿宋_GBK" w:cs="Times New Roman"/>
          <w:b w:val="0"/>
          <w:bCs/>
          <w:sz w:val="32"/>
          <w:szCs w:val="32"/>
        </w:rPr>
        <w:t>人、户占比0.</w:t>
      </w:r>
      <w:r>
        <w:rPr>
          <w:rFonts w:hint="eastAsia" w:eastAsia="方正仿宋_GBK" w:cs="Times New Roman"/>
          <w:b w:val="0"/>
          <w:bCs/>
          <w:sz w:val="32"/>
          <w:szCs w:val="32"/>
          <w:lang w:val="en-US" w:eastAsia="zh-CN"/>
        </w:rPr>
        <w:t>62</w:t>
      </w:r>
      <w:r>
        <w:rPr>
          <w:rFonts w:hint="eastAsia" w:ascii="Times New Roman" w:hAnsi="Times New Roman" w:eastAsia="方正仿宋_GBK" w:cs="Times New Roman"/>
          <w:b w:val="0"/>
          <w:bCs/>
          <w:sz w:val="32"/>
          <w:szCs w:val="32"/>
        </w:rPr>
        <w:t>%。</w:t>
      </w:r>
    </w:p>
    <w:p w14:paraId="551596CC">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（二）未脱贫人口情况</w:t>
      </w:r>
    </w:p>
    <w:p w14:paraId="355F05B7">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截至201</w:t>
      </w: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年末，全</w:t>
      </w:r>
      <w:r>
        <w:rPr>
          <w:rFonts w:hint="eastAsia" w:eastAsia="方正仿宋_GBK" w:cs="Times New Roman"/>
          <w:b w:val="0"/>
          <w:bCs/>
          <w:sz w:val="32"/>
          <w:szCs w:val="32"/>
          <w:lang w:eastAsia="zh-CN"/>
        </w:rPr>
        <w:t>乡</w:t>
      </w:r>
      <w:r>
        <w:rPr>
          <w:rFonts w:hint="default" w:ascii="Times New Roman" w:hAnsi="Times New Roman" w:eastAsia="方正仿宋_GBK" w:cs="Times New Roman"/>
          <w:b w:val="0"/>
          <w:bCs/>
          <w:sz w:val="32"/>
          <w:szCs w:val="32"/>
        </w:rPr>
        <w:t>共有未脱贫建档立卡人口</w:t>
      </w:r>
      <w:r>
        <w:rPr>
          <w:rFonts w:hint="eastAsia"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36</w:t>
      </w:r>
      <w:r>
        <w:rPr>
          <w:rFonts w:hint="default" w:ascii="Times New Roman" w:hAnsi="Times New Roman" w:eastAsia="方正仿宋_GBK" w:cs="Times New Roman"/>
          <w:b w:val="0"/>
          <w:bCs/>
          <w:sz w:val="32"/>
          <w:szCs w:val="32"/>
        </w:rPr>
        <w:t>人。</w:t>
      </w:r>
    </w:p>
    <w:p w14:paraId="44AACC2E">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贫困属性。建档立卡未脱贫人口中，①低保贫困户</w:t>
      </w:r>
      <w:r>
        <w:rPr>
          <w:rFonts w:hint="eastAsia"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28</w:t>
      </w:r>
      <w:r>
        <w:rPr>
          <w:rFonts w:hint="default" w:ascii="Times New Roman" w:hAnsi="Times New Roman" w:eastAsia="方正仿宋_GBK" w:cs="Times New Roman"/>
          <w:b w:val="0"/>
          <w:bCs/>
          <w:sz w:val="32"/>
          <w:szCs w:val="32"/>
        </w:rPr>
        <w:t>人、占</w:t>
      </w:r>
      <w:r>
        <w:rPr>
          <w:rFonts w:hint="default" w:ascii="Times New Roman" w:hAnsi="Times New Roman" w:eastAsia="方正仿宋_GBK" w:cs="Times New Roman"/>
          <w:b w:val="0"/>
          <w:bCs/>
          <w:sz w:val="32"/>
          <w:szCs w:val="32"/>
          <w:lang w:eastAsia="zh-CN"/>
        </w:rPr>
        <w:t>未脱贫</w:t>
      </w:r>
      <w:r>
        <w:rPr>
          <w:rFonts w:hint="default" w:ascii="Times New Roman" w:hAnsi="Times New Roman" w:eastAsia="方正仿宋_GBK" w:cs="Times New Roman"/>
          <w:b w:val="0"/>
          <w:bCs/>
          <w:sz w:val="32"/>
          <w:szCs w:val="32"/>
        </w:rPr>
        <w:t>总户数的</w:t>
      </w:r>
      <w:r>
        <w:rPr>
          <w:rFonts w:hint="eastAsia" w:eastAsia="方正仿宋_GBK" w:cs="Times New Roman"/>
          <w:b w:val="0"/>
          <w:bCs/>
          <w:sz w:val="32"/>
          <w:szCs w:val="32"/>
          <w:lang w:val="en-US" w:eastAsia="zh-CN"/>
        </w:rPr>
        <w:t>80</w:t>
      </w:r>
      <w:r>
        <w:rPr>
          <w:rFonts w:hint="default" w:ascii="Times New Roman" w:hAnsi="Times New Roman" w:eastAsia="方正仿宋_GBK" w:cs="Times New Roman"/>
          <w:b w:val="0"/>
          <w:bCs/>
          <w:sz w:val="32"/>
          <w:szCs w:val="32"/>
        </w:rPr>
        <w:t>%；②一般贫困户</w:t>
      </w:r>
      <w:r>
        <w:rPr>
          <w:rFonts w:hint="eastAsia"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rPr>
        <w:t>户</w:t>
      </w:r>
      <w:r>
        <w:rPr>
          <w:rFonts w:hint="eastAsia"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rPr>
        <w:t>人，占</w:t>
      </w:r>
      <w:r>
        <w:rPr>
          <w:rFonts w:hint="default" w:ascii="Times New Roman" w:hAnsi="Times New Roman" w:eastAsia="方正仿宋_GBK" w:cs="Times New Roman"/>
          <w:b w:val="0"/>
          <w:bCs/>
          <w:sz w:val="32"/>
          <w:szCs w:val="32"/>
          <w:lang w:eastAsia="zh-CN"/>
        </w:rPr>
        <w:t>未脱贫</w:t>
      </w:r>
      <w:r>
        <w:rPr>
          <w:rFonts w:hint="default" w:ascii="Times New Roman" w:hAnsi="Times New Roman" w:eastAsia="方正仿宋_GBK" w:cs="Times New Roman"/>
          <w:b w:val="0"/>
          <w:bCs/>
          <w:sz w:val="32"/>
          <w:szCs w:val="32"/>
        </w:rPr>
        <w:t>总户数的</w:t>
      </w:r>
      <w:r>
        <w:rPr>
          <w:rFonts w:hint="eastAsia" w:eastAsia="方正仿宋_GBK" w:cs="Times New Roman"/>
          <w:b w:val="0"/>
          <w:bCs/>
          <w:sz w:val="32"/>
          <w:szCs w:val="32"/>
          <w:lang w:val="en-US" w:eastAsia="zh-CN"/>
        </w:rPr>
        <w:t>20</w:t>
      </w:r>
      <w:r>
        <w:rPr>
          <w:rFonts w:hint="default" w:ascii="Times New Roman" w:hAnsi="Times New Roman" w:eastAsia="方正仿宋_GBK" w:cs="Times New Roman"/>
          <w:b w:val="0"/>
          <w:bCs/>
          <w:sz w:val="32"/>
          <w:szCs w:val="32"/>
        </w:rPr>
        <w:t>%。</w:t>
      </w:r>
    </w:p>
    <w:p w14:paraId="5E414A28">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left"/>
        <w:textAlignment w:val="auto"/>
        <w:rPr>
          <w:rFonts w:hint="default"/>
          <w:lang w:eastAsia="zh-CN"/>
        </w:rPr>
      </w:pPr>
      <w:r>
        <w:rPr>
          <w:rFonts w:hint="default" w:ascii="Times New Roman" w:hAnsi="Times New Roman" w:eastAsia="方正仿宋_GBK" w:cs="Times New Roman"/>
          <w:b w:val="0"/>
          <w:bCs/>
          <w:sz w:val="32"/>
          <w:szCs w:val="32"/>
        </w:rPr>
        <w:t>致贫原因。</w:t>
      </w:r>
      <w:r>
        <w:rPr>
          <w:rFonts w:hint="default" w:ascii="Times New Roman" w:hAnsi="Times New Roman" w:eastAsia="方正仿宋_GBK" w:cs="Times New Roman"/>
          <w:b w:val="0"/>
          <w:bCs/>
          <w:sz w:val="32"/>
          <w:szCs w:val="32"/>
          <w:highlight w:val="none"/>
        </w:rPr>
        <w:t>未脱贫户中，①因病致贫</w:t>
      </w:r>
      <w:r>
        <w:rPr>
          <w:rFonts w:hint="eastAsia" w:eastAsia="方正仿宋_GBK" w:cs="Times New Roman"/>
          <w:b w:val="0"/>
          <w:bCs/>
          <w:sz w:val="32"/>
          <w:szCs w:val="32"/>
          <w:highlight w:val="none"/>
          <w:lang w:val="en-US" w:eastAsia="zh-CN"/>
        </w:rPr>
        <w:t>1</w:t>
      </w:r>
      <w:r>
        <w:rPr>
          <w:rFonts w:hint="default" w:ascii="Times New Roman" w:hAnsi="Times New Roman" w:eastAsia="方正仿宋_GBK" w:cs="Times New Roman"/>
          <w:b w:val="0"/>
          <w:bCs/>
          <w:sz w:val="32"/>
          <w:szCs w:val="32"/>
          <w:highlight w:val="none"/>
        </w:rPr>
        <w:t>户</w:t>
      </w:r>
      <w:r>
        <w:rPr>
          <w:rFonts w:hint="eastAsia" w:eastAsia="方正仿宋_GBK" w:cs="Times New Roman"/>
          <w:b w:val="0"/>
          <w:bCs/>
          <w:sz w:val="32"/>
          <w:szCs w:val="32"/>
          <w:highlight w:val="none"/>
          <w:lang w:val="en-US" w:eastAsia="zh-CN"/>
        </w:rPr>
        <w:t>6</w:t>
      </w:r>
      <w:r>
        <w:rPr>
          <w:rFonts w:hint="default" w:ascii="Times New Roman" w:hAnsi="Times New Roman" w:eastAsia="方正仿宋_GBK" w:cs="Times New Roman"/>
          <w:b w:val="0"/>
          <w:bCs/>
          <w:sz w:val="32"/>
          <w:szCs w:val="32"/>
          <w:highlight w:val="none"/>
          <w:lang w:val="en-US" w:eastAsia="zh-CN"/>
        </w:rPr>
        <w:t>人</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eastAsia="zh-CN"/>
        </w:rPr>
        <w:t>户</w:t>
      </w:r>
      <w:r>
        <w:rPr>
          <w:rFonts w:hint="default" w:ascii="Times New Roman" w:hAnsi="Times New Roman" w:eastAsia="方正仿宋_GBK" w:cs="Times New Roman"/>
          <w:b w:val="0"/>
          <w:bCs/>
          <w:sz w:val="32"/>
          <w:szCs w:val="32"/>
          <w:highlight w:val="none"/>
        </w:rPr>
        <w:t>占</w:t>
      </w:r>
      <w:r>
        <w:rPr>
          <w:rFonts w:hint="default" w:ascii="Times New Roman" w:hAnsi="Times New Roman" w:eastAsia="方正仿宋_GBK" w:cs="Times New Roman"/>
          <w:b w:val="0"/>
          <w:bCs/>
          <w:sz w:val="32"/>
          <w:szCs w:val="32"/>
          <w:highlight w:val="none"/>
          <w:lang w:eastAsia="zh-CN"/>
        </w:rPr>
        <w:t>比</w:t>
      </w:r>
      <w:r>
        <w:rPr>
          <w:rFonts w:hint="eastAsia" w:eastAsia="方正仿宋_GBK" w:cs="Times New Roman"/>
          <w:b w:val="0"/>
          <w:bCs/>
          <w:sz w:val="32"/>
          <w:szCs w:val="32"/>
          <w:highlight w:val="none"/>
          <w:lang w:val="en-US" w:eastAsia="zh-CN"/>
        </w:rPr>
        <w:t>10</w:t>
      </w:r>
      <w:r>
        <w:rPr>
          <w:rFonts w:hint="default" w:ascii="Times New Roman" w:hAnsi="Times New Roman" w:eastAsia="方正仿宋_GBK" w:cs="Times New Roman"/>
          <w:b w:val="0"/>
          <w:bCs/>
          <w:sz w:val="32"/>
          <w:szCs w:val="32"/>
          <w:highlight w:val="none"/>
        </w:rPr>
        <w:t>%；②因残致贫</w:t>
      </w:r>
      <w:r>
        <w:rPr>
          <w:rFonts w:hint="eastAsia" w:eastAsia="方正仿宋_GBK" w:cs="Times New Roman"/>
          <w:b w:val="0"/>
          <w:bCs/>
          <w:sz w:val="32"/>
          <w:szCs w:val="32"/>
          <w:highlight w:val="none"/>
          <w:lang w:val="en-US" w:eastAsia="zh-CN"/>
        </w:rPr>
        <w:t>1</w:t>
      </w:r>
      <w:r>
        <w:rPr>
          <w:rFonts w:hint="default" w:ascii="Times New Roman" w:hAnsi="Times New Roman" w:eastAsia="方正仿宋_GBK" w:cs="Times New Roman"/>
          <w:b w:val="0"/>
          <w:bCs/>
          <w:sz w:val="32"/>
          <w:szCs w:val="32"/>
          <w:highlight w:val="none"/>
        </w:rPr>
        <w:t>户</w:t>
      </w: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人</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eastAsia="zh-CN"/>
        </w:rPr>
        <w:t>户占比</w:t>
      </w:r>
      <w:r>
        <w:rPr>
          <w:rFonts w:hint="eastAsia" w:eastAsia="方正仿宋_GBK" w:cs="Times New Roman"/>
          <w:b w:val="0"/>
          <w:bCs/>
          <w:sz w:val="32"/>
          <w:szCs w:val="32"/>
          <w:highlight w:val="none"/>
          <w:lang w:val="en-US" w:eastAsia="zh-CN"/>
        </w:rPr>
        <w:t>10</w:t>
      </w:r>
      <w:r>
        <w:rPr>
          <w:rFonts w:hint="default" w:ascii="Times New Roman" w:hAnsi="Times New Roman" w:eastAsia="方正仿宋_GBK" w:cs="Times New Roman"/>
          <w:b w:val="0"/>
          <w:bCs/>
          <w:sz w:val="32"/>
          <w:szCs w:val="32"/>
          <w:highlight w:val="none"/>
        </w:rPr>
        <w:t>%；③因学致贫</w:t>
      </w:r>
      <w:r>
        <w:rPr>
          <w:rFonts w:hint="eastAsia" w:eastAsia="方正仿宋_GBK" w:cs="Times New Roman"/>
          <w:b w:val="0"/>
          <w:bCs/>
          <w:sz w:val="32"/>
          <w:szCs w:val="32"/>
          <w:highlight w:val="none"/>
          <w:lang w:val="en-US" w:eastAsia="zh-CN"/>
        </w:rPr>
        <w:t>1</w:t>
      </w:r>
      <w:r>
        <w:rPr>
          <w:rFonts w:hint="default" w:ascii="Times New Roman" w:hAnsi="Times New Roman" w:eastAsia="方正仿宋_GBK" w:cs="Times New Roman"/>
          <w:b w:val="0"/>
          <w:bCs/>
          <w:sz w:val="32"/>
          <w:szCs w:val="32"/>
          <w:highlight w:val="none"/>
        </w:rPr>
        <w:t>户</w:t>
      </w:r>
      <w:r>
        <w:rPr>
          <w:rFonts w:hint="eastAsia"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lang w:val="en-US" w:eastAsia="zh-CN"/>
        </w:rPr>
        <w:t>人</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eastAsia="zh-CN"/>
        </w:rPr>
        <w:t>户占比</w:t>
      </w:r>
      <w:r>
        <w:rPr>
          <w:rFonts w:hint="eastAsia" w:eastAsia="方正仿宋_GBK" w:cs="Times New Roman"/>
          <w:b w:val="0"/>
          <w:bCs/>
          <w:sz w:val="32"/>
          <w:szCs w:val="32"/>
          <w:highlight w:val="none"/>
          <w:lang w:val="en-US" w:eastAsia="zh-CN"/>
        </w:rPr>
        <w:t>10</w:t>
      </w:r>
      <w:r>
        <w:rPr>
          <w:rFonts w:hint="default" w:ascii="Times New Roman" w:hAnsi="Times New Roman" w:eastAsia="方正仿宋_GBK" w:cs="Times New Roman"/>
          <w:b w:val="0"/>
          <w:bCs/>
          <w:sz w:val="32"/>
          <w:szCs w:val="32"/>
          <w:highlight w:val="none"/>
        </w:rPr>
        <w:t>%；④缺技术</w:t>
      </w:r>
      <w:r>
        <w:rPr>
          <w:rFonts w:hint="eastAsia" w:eastAsia="方正仿宋_GBK" w:cs="Times New Roman"/>
          <w:b w:val="0"/>
          <w:bCs/>
          <w:sz w:val="32"/>
          <w:szCs w:val="32"/>
          <w:highlight w:val="none"/>
          <w:lang w:val="en-US" w:eastAsia="zh-CN"/>
        </w:rPr>
        <w:t>4</w:t>
      </w:r>
      <w:r>
        <w:rPr>
          <w:rFonts w:hint="default" w:ascii="Times New Roman" w:hAnsi="Times New Roman" w:eastAsia="方正仿宋_GBK" w:cs="Times New Roman"/>
          <w:b w:val="0"/>
          <w:bCs/>
          <w:sz w:val="32"/>
          <w:szCs w:val="32"/>
          <w:highlight w:val="none"/>
        </w:rPr>
        <w:t>户</w:t>
      </w:r>
      <w:r>
        <w:rPr>
          <w:rFonts w:hint="eastAsia" w:eastAsia="方正仿宋_GBK" w:cs="Times New Roman"/>
          <w:b w:val="0"/>
          <w:bCs/>
          <w:sz w:val="32"/>
          <w:szCs w:val="32"/>
          <w:highlight w:val="none"/>
          <w:lang w:val="en-US" w:eastAsia="zh-CN"/>
        </w:rPr>
        <w:t>15</w:t>
      </w:r>
      <w:r>
        <w:rPr>
          <w:rFonts w:hint="default" w:ascii="Times New Roman" w:hAnsi="Times New Roman" w:eastAsia="方正仿宋_GBK" w:cs="Times New Roman"/>
          <w:b w:val="0"/>
          <w:bCs/>
          <w:sz w:val="32"/>
          <w:szCs w:val="32"/>
          <w:highlight w:val="none"/>
          <w:lang w:val="en-US" w:eastAsia="zh-CN"/>
        </w:rPr>
        <w:t>人</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eastAsia="zh-CN"/>
        </w:rPr>
        <w:t>户占比</w:t>
      </w:r>
      <w:r>
        <w:rPr>
          <w:rFonts w:hint="eastAsia" w:eastAsia="方正仿宋_GBK" w:cs="Times New Roman"/>
          <w:b w:val="0"/>
          <w:bCs/>
          <w:sz w:val="32"/>
          <w:szCs w:val="32"/>
          <w:highlight w:val="none"/>
          <w:lang w:val="en-US" w:eastAsia="zh-CN"/>
        </w:rPr>
        <w:t>40</w:t>
      </w:r>
      <w:r>
        <w:rPr>
          <w:rFonts w:hint="default" w:ascii="Times New Roman" w:hAnsi="Times New Roman" w:eastAsia="方正仿宋_GBK" w:cs="Times New Roman"/>
          <w:b w:val="0"/>
          <w:bCs/>
          <w:sz w:val="32"/>
          <w:szCs w:val="32"/>
          <w:highlight w:val="none"/>
        </w:rPr>
        <w:t>%；⑤缺劳力</w:t>
      </w:r>
      <w:r>
        <w:rPr>
          <w:rFonts w:hint="eastAsia"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rPr>
        <w:t>户</w:t>
      </w:r>
      <w:r>
        <w:rPr>
          <w:rFonts w:hint="eastAsia" w:eastAsia="方正仿宋_GBK" w:cs="Times New Roman"/>
          <w:b w:val="0"/>
          <w:bCs/>
          <w:sz w:val="32"/>
          <w:szCs w:val="32"/>
          <w:highlight w:val="none"/>
          <w:lang w:val="en-US" w:eastAsia="zh-CN"/>
        </w:rPr>
        <w:t>7</w:t>
      </w:r>
      <w:r>
        <w:rPr>
          <w:rFonts w:hint="default" w:ascii="Times New Roman" w:hAnsi="Times New Roman" w:eastAsia="方正仿宋_GBK" w:cs="Times New Roman"/>
          <w:b w:val="0"/>
          <w:bCs/>
          <w:sz w:val="32"/>
          <w:szCs w:val="32"/>
          <w:highlight w:val="none"/>
          <w:lang w:val="en-US" w:eastAsia="zh-CN"/>
        </w:rPr>
        <w:t>人</w:t>
      </w:r>
      <w:r>
        <w:rPr>
          <w:rFonts w:hint="default" w:ascii="Times New Roman" w:hAnsi="Times New Roman" w:eastAsia="方正仿宋_GBK" w:cs="Times New Roman"/>
          <w:b w:val="0"/>
          <w:bCs/>
          <w:sz w:val="32"/>
          <w:szCs w:val="32"/>
          <w:highlight w:val="none"/>
        </w:rPr>
        <w:t>、</w:t>
      </w:r>
      <w:r>
        <w:rPr>
          <w:rFonts w:hint="default" w:ascii="Times New Roman" w:hAnsi="Times New Roman" w:eastAsia="方正仿宋_GBK" w:cs="Times New Roman"/>
          <w:b w:val="0"/>
          <w:bCs/>
          <w:sz w:val="32"/>
          <w:szCs w:val="32"/>
          <w:highlight w:val="none"/>
          <w:lang w:eastAsia="zh-CN"/>
        </w:rPr>
        <w:t>户占比</w:t>
      </w:r>
      <w:r>
        <w:rPr>
          <w:rFonts w:hint="eastAsia" w:eastAsia="方正仿宋_GBK" w:cs="Times New Roman"/>
          <w:b w:val="0"/>
          <w:bCs/>
          <w:sz w:val="32"/>
          <w:szCs w:val="32"/>
          <w:highlight w:val="none"/>
          <w:lang w:val="en-US" w:eastAsia="zh-CN"/>
        </w:rPr>
        <w:t>30</w:t>
      </w:r>
      <w:r>
        <w:rPr>
          <w:rFonts w:hint="default" w:ascii="Times New Roman" w:hAnsi="Times New Roman" w:eastAsia="方正仿宋_GBK" w:cs="Times New Roman"/>
          <w:b w:val="0"/>
          <w:bCs/>
          <w:sz w:val="32"/>
          <w:szCs w:val="32"/>
          <w:highlight w:val="none"/>
        </w:rPr>
        <w:t>%。</w:t>
      </w:r>
    </w:p>
    <w:p w14:paraId="0F23A77E">
      <w:pPr>
        <w:keepNext w:val="0"/>
        <w:keepLines w:val="0"/>
        <w:pageBreakBefore w:val="0"/>
        <w:widowControl w:val="0"/>
        <w:numPr>
          <w:ilvl w:val="0"/>
          <w:numId w:val="1"/>
        </w:numPr>
        <w:kinsoku/>
        <w:wordWrap/>
        <w:overflowPunct/>
        <w:topLinePunct w:val="0"/>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eastAsia="zh-CN"/>
        </w:rPr>
        <w:t>姐相乡</w:t>
      </w:r>
      <w:r>
        <w:rPr>
          <w:rFonts w:hint="eastAsia" w:ascii="方正黑体_GBK" w:hAnsi="方正黑体_GBK" w:eastAsia="方正黑体_GBK" w:cs="方正黑体_GBK"/>
          <w:b w:val="0"/>
          <w:bCs/>
          <w:sz w:val="32"/>
          <w:szCs w:val="32"/>
        </w:rPr>
        <w:t>村委会贫困属性及工作队员驻村情况</w:t>
      </w:r>
    </w:p>
    <w:p w14:paraId="3B4A3ADB">
      <w:pPr>
        <w:pStyle w:val="2"/>
        <w:keepNext w:val="0"/>
        <w:keepLines w:val="0"/>
        <w:pageBreakBefore w:val="0"/>
        <w:widowControl w:val="0"/>
        <w:numPr>
          <w:ilvl w:val="0"/>
          <w:numId w:val="2"/>
        </w:numPr>
        <w:kinsoku/>
        <w:wordWrap/>
        <w:overflowPunct/>
        <w:topLinePunct w:val="0"/>
        <w:autoSpaceDN/>
        <w:bidi w:val="0"/>
        <w:spacing w:line="580" w:lineRule="exact"/>
        <w:ind w:left="0" w:leftChars="0" w:firstLine="640" w:firstLineChars="200"/>
        <w:textAlignment w:val="auto"/>
        <w:rPr>
          <w:rFonts w:hint="eastAsia" w:ascii="Times New Roman" w:hAnsi="Times New Roman" w:eastAsia="方正仿宋_GBK" w:cs="Times New Roman"/>
          <w:b w:val="0"/>
          <w:bCs/>
          <w:color w:val="000000"/>
          <w:sz w:val="32"/>
          <w:szCs w:val="32"/>
          <w:lang w:eastAsia="zh-CN"/>
        </w:rPr>
      </w:pPr>
      <w:r>
        <w:rPr>
          <w:rFonts w:hint="eastAsia" w:ascii="Times New Roman" w:hAnsi="Times New Roman" w:eastAsia="方正仿宋_GBK" w:cs="Times New Roman"/>
          <w:b w:val="0"/>
          <w:bCs/>
          <w:color w:val="000000"/>
          <w:sz w:val="32"/>
          <w:szCs w:val="32"/>
          <w:lang w:eastAsia="zh-CN"/>
        </w:rPr>
        <w:t>姐相乡</w:t>
      </w:r>
      <w:r>
        <w:rPr>
          <w:rFonts w:hint="default" w:ascii="Times New Roman" w:hAnsi="Times New Roman" w:eastAsia="方正仿宋_GBK" w:cs="Times New Roman"/>
          <w:b w:val="0"/>
          <w:bCs/>
          <w:color w:val="000000"/>
          <w:sz w:val="32"/>
          <w:szCs w:val="32"/>
        </w:rPr>
        <w:t>共有</w:t>
      </w:r>
      <w:r>
        <w:rPr>
          <w:rFonts w:hint="eastAsia"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rPr>
        <w:t>个行政村，其中暖波村委会、俄罗村委会、贺赛村委会</w:t>
      </w:r>
      <w:r>
        <w:rPr>
          <w:rFonts w:hint="eastAsia"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rPr>
        <w:t>个贫困村</w:t>
      </w:r>
      <w:r>
        <w:rPr>
          <w:rFonts w:hint="eastAsia" w:ascii="Times New Roman" w:hAnsi="Times New Roman" w:eastAsia="方正仿宋_GBK" w:cs="Times New Roman"/>
          <w:b w:val="0"/>
          <w:bCs/>
          <w:color w:val="000000"/>
          <w:sz w:val="32"/>
          <w:szCs w:val="32"/>
          <w:lang w:eastAsia="zh-CN"/>
        </w:rPr>
        <w:t>，顺哈村委会</w:t>
      </w:r>
      <w:r>
        <w:rPr>
          <w:rFonts w:hint="eastAsia" w:ascii="Times New Roman" w:hAnsi="Times New Roman" w:eastAsia="方正仿宋_GBK" w:cs="Times New Roman"/>
          <w:b w:val="0"/>
          <w:bCs/>
          <w:color w:val="000000"/>
          <w:sz w:val="32"/>
          <w:szCs w:val="32"/>
          <w:lang w:val="en-US" w:eastAsia="zh-CN"/>
        </w:rPr>
        <w:t>1</w:t>
      </w:r>
      <w:r>
        <w:rPr>
          <w:rFonts w:hint="eastAsia" w:ascii="Times New Roman" w:hAnsi="Times New Roman" w:eastAsia="方正仿宋_GBK" w:cs="Times New Roman"/>
          <w:b w:val="0"/>
          <w:bCs/>
          <w:color w:val="000000"/>
          <w:sz w:val="32"/>
          <w:szCs w:val="32"/>
          <w:lang w:eastAsia="zh-CN"/>
        </w:rPr>
        <w:t>个非贫困村。</w:t>
      </w:r>
    </w:p>
    <w:p w14:paraId="5AE4AA18">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2．顺哈村委会挂包帮单位为：瑞丽市税务局、瑞丽公路分局、瑞丽市防震减灾局。</w:t>
      </w:r>
    </w:p>
    <w:p w14:paraId="1F8B6D72">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暖波村委会挂包帮单位为：瑞丽市</w:t>
      </w:r>
      <w:r>
        <w:rPr>
          <w:rFonts w:hint="eastAsia" w:eastAsia="方正仿宋_GBK" w:cs="Times New Roman"/>
          <w:b w:val="0"/>
          <w:bCs/>
          <w:color w:val="000000"/>
          <w:sz w:val="32"/>
          <w:szCs w:val="32"/>
          <w:lang w:eastAsia="zh-CN"/>
        </w:rPr>
        <w:t>文化和旅游局</w:t>
      </w:r>
      <w:r>
        <w:rPr>
          <w:rFonts w:hint="default" w:ascii="Times New Roman" w:hAnsi="Times New Roman" w:eastAsia="方正仿宋_GBK" w:cs="Times New Roman"/>
          <w:b w:val="0"/>
          <w:bCs/>
          <w:color w:val="000000"/>
          <w:sz w:val="32"/>
          <w:szCs w:val="32"/>
        </w:rPr>
        <w:t>、瑞丽市史志办、瑞丽市烟草专卖局。</w:t>
      </w:r>
    </w:p>
    <w:p w14:paraId="53E52757">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贺赛村委会挂包帮单位为：瑞丽市审计局、瑞丽市工商联、瑞丽市疾控中心。</w:t>
      </w:r>
    </w:p>
    <w:p w14:paraId="74605CE4">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俄罗村委会挂包帮单位为：州科学技术协会、州残联、市政协、市司法局、瑞丽海关。</w:t>
      </w:r>
    </w:p>
    <w:p w14:paraId="3F81C600">
      <w:pPr>
        <w:keepNext w:val="0"/>
        <w:keepLines w:val="0"/>
        <w:pageBreakBefore w:val="0"/>
        <w:widowControl w:val="0"/>
        <w:numPr>
          <w:ilvl w:val="0"/>
          <w:numId w:val="1"/>
        </w:numPr>
        <w:kinsoku/>
        <w:wordWrap/>
        <w:overflowPunct/>
        <w:topLinePunct w:val="0"/>
        <w:autoSpaceDN/>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项目库动态调整目标和任务</w:t>
      </w:r>
    </w:p>
    <w:p w14:paraId="00FBEAED">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方正仿宋_GBK" w:cs="Times New Roman"/>
          <w:b w:val="0"/>
          <w:bCs/>
          <w:color w:val="000000"/>
          <w:sz w:val="32"/>
          <w:szCs w:val="32"/>
          <w:lang w:eastAsia="zh-CN"/>
        </w:rPr>
      </w:pPr>
      <w:r>
        <w:rPr>
          <w:rFonts w:hint="eastAsia" w:ascii="Times New Roman" w:hAnsi="Times New Roman" w:eastAsia="方正仿宋_GBK" w:cs="Times New Roman"/>
          <w:b w:val="0"/>
          <w:bCs/>
          <w:color w:val="000000"/>
          <w:sz w:val="32"/>
          <w:szCs w:val="32"/>
          <w:lang w:eastAsia="zh-CN"/>
        </w:rPr>
        <w:t>紧紧围绕到2020年实现扶贫对象不愁吃、不愁穿，义务教育、基本医疗、住房有保障和饮水安全，农村常住居民人均可支配收入增幅高于全省农村常住居民人均可支配收入增幅，实现全面建成小康社会目标。严格对照“六个精准”和2020年时限，集中“人、财、物、力”采取因村因户因精准施策措施，给予建档立卡户和村级公益项目重点支持。规划期为2018-2020年。规划范围为姐相乡行政区划内。2020年动态调整项目库概算总投资</w:t>
      </w:r>
      <w:r>
        <w:rPr>
          <w:rFonts w:hint="eastAsia" w:ascii="Times New Roman" w:hAnsi="Times New Roman" w:eastAsia="方正仿宋_GBK" w:cs="Times New Roman"/>
          <w:b w:val="0"/>
          <w:bCs/>
          <w:color w:val="000000"/>
          <w:sz w:val="32"/>
          <w:szCs w:val="32"/>
          <w:lang w:val="en-US" w:eastAsia="zh-CN"/>
        </w:rPr>
        <w:t>7736.38</w:t>
      </w:r>
      <w:r>
        <w:rPr>
          <w:rFonts w:hint="eastAsia" w:ascii="Times New Roman" w:hAnsi="Times New Roman" w:eastAsia="方正仿宋_GBK" w:cs="Times New Roman"/>
          <w:b w:val="0"/>
          <w:bCs/>
          <w:color w:val="000000"/>
          <w:sz w:val="32"/>
          <w:szCs w:val="32"/>
          <w:lang w:eastAsia="zh-CN"/>
        </w:rPr>
        <w:t>万元，分年度投资（单位投资标准按行业标准执行）见附表。</w:t>
      </w:r>
    </w:p>
    <w:p w14:paraId="02CCA087">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eastAsia="方正仿宋_GBK"/>
          <w:lang w:eastAsia="zh-CN"/>
        </w:rPr>
      </w:pPr>
      <w:r>
        <w:rPr>
          <w:rFonts w:hint="eastAsia" w:ascii="Times New Roman" w:hAnsi="Times New Roman" w:eastAsia="方正仿宋_GBK" w:cs="Times New Roman"/>
          <w:b w:val="0"/>
          <w:bCs/>
          <w:color w:val="000000"/>
          <w:sz w:val="32"/>
          <w:szCs w:val="32"/>
          <w:lang w:eastAsia="zh-CN"/>
        </w:rPr>
        <w:t>姐相乡精准脱贫攻坚三年实施方案（2018—2020年）乡级路线图清单，资金投入规模</w:t>
      </w:r>
      <w:r>
        <w:rPr>
          <w:rFonts w:hint="eastAsia" w:ascii="Times New Roman" w:hAnsi="Times New Roman" w:eastAsia="方正仿宋_GBK" w:cs="Times New Roman"/>
          <w:b w:val="0"/>
          <w:bCs/>
          <w:color w:val="000000"/>
          <w:sz w:val="32"/>
          <w:szCs w:val="32"/>
          <w:lang w:val="en-US" w:eastAsia="zh-CN"/>
        </w:rPr>
        <w:t>7736.38</w:t>
      </w:r>
      <w:r>
        <w:rPr>
          <w:rFonts w:hint="eastAsia" w:ascii="Times New Roman" w:hAnsi="Times New Roman" w:eastAsia="方正仿宋_GBK" w:cs="Times New Roman"/>
          <w:b w:val="0"/>
          <w:bCs/>
          <w:color w:val="000000"/>
          <w:sz w:val="32"/>
          <w:szCs w:val="32"/>
          <w:lang w:eastAsia="zh-CN"/>
        </w:rPr>
        <w:t>万元。其中2018年需要投入资金</w:t>
      </w:r>
      <w:r>
        <w:rPr>
          <w:rFonts w:hint="eastAsia" w:ascii="Times New Roman" w:hAnsi="Times New Roman" w:eastAsia="方正仿宋_GBK" w:cs="Times New Roman"/>
          <w:b w:val="0"/>
          <w:bCs/>
          <w:color w:val="000000"/>
          <w:sz w:val="32"/>
          <w:szCs w:val="32"/>
          <w:lang w:val="en-US" w:eastAsia="zh-CN"/>
        </w:rPr>
        <w:t>4142.64</w:t>
      </w:r>
      <w:r>
        <w:rPr>
          <w:rFonts w:hint="eastAsia" w:ascii="Times New Roman" w:hAnsi="Times New Roman" w:eastAsia="方正仿宋_GBK" w:cs="Times New Roman"/>
          <w:b w:val="0"/>
          <w:bCs/>
          <w:color w:val="000000"/>
          <w:sz w:val="32"/>
          <w:szCs w:val="32"/>
          <w:lang w:eastAsia="zh-CN"/>
        </w:rPr>
        <w:t>万元，2019年度需要投入资金</w:t>
      </w:r>
      <w:r>
        <w:rPr>
          <w:rFonts w:hint="eastAsia" w:ascii="Times New Roman" w:hAnsi="Times New Roman" w:eastAsia="方正仿宋_GBK" w:cs="Times New Roman"/>
          <w:b w:val="0"/>
          <w:bCs/>
          <w:color w:val="000000"/>
          <w:sz w:val="32"/>
          <w:szCs w:val="32"/>
          <w:lang w:val="en-US" w:eastAsia="zh-CN"/>
        </w:rPr>
        <w:t>771.54</w:t>
      </w:r>
      <w:r>
        <w:rPr>
          <w:rFonts w:hint="eastAsia" w:ascii="Times New Roman" w:hAnsi="Times New Roman" w:eastAsia="方正仿宋_GBK" w:cs="Times New Roman"/>
          <w:b w:val="0"/>
          <w:bCs/>
          <w:color w:val="000000"/>
          <w:sz w:val="32"/>
          <w:szCs w:val="32"/>
          <w:lang w:eastAsia="zh-CN"/>
        </w:rPr>
        <w:t>万元，2020年度需要投入资金</w:t>
      </w:r>
      <w:r>
        <w:rPr>
          <w:rFonts w:hint="eastAsia" w:ascii="Times New Roman" w:hAnsi="Times New Roman" w:eastAsia="方正仿宋_GBK" w:cs="Times New Roman"/>
          <w:b w:val="0"/>
          <w:bCs/>
          <w:color w:val="000000"/>
          <w:sz w:val="32"/>
          <w:szCs w:val="32"/>
          <w:lang w:val="en-US" w:eastAsia="zh-CN"/>
        </w:rPr>
        <w:t>2822.2</w:t>
      </w:r>
      <w:r>
        <w:rPr>
          <w:rFonts w:hint="eastAsia" w:ascii="Times New Roman" w:hAnsi="Times New Roman" w:eastAsia="方正仿宋_GBK" w:cs="Times New Roman"/>
          <w:b w:val="0"/>
          <w:bCs/>
          <w:color w:val="000000"/>
          <w:sz w:val="32"/>
          <w:szCs w:val="32"/>
          <w:lang w:eastAsia="zh-CN"/>
        </w:rPr>
        <w:t>万元。</w:t>
      </w:r>
    </w:p>
    <w:p w14:paraId="2FBD5B30">
      <w:pPr>
        <w:pStyle w:val="3"/>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 w:val="0"/>
          <w:bCs/>
          <w:color w:val="000000"/>
          <w:kern w:val="2"/>
          <w:sz w:val="32"/>
          <w:szCs w:val="32"/>
          <w:lang w:val="en-US" w:eastAsia="zh-CN" w:bidi="ar-SA"/>
        </w:rPr>
      </w:pPr>
      <w:r>
        <w:rPr>
          <w:rFonts w:hint="eastAsia" w:ascii="Times New Roman" w:hAnsi="Times New Roman" w:eastAsia="方正仿宋_GBK" w:cs="Times New Roman"/>
          <w:b w:val="0"/>
          <w:bCs/>
          <w:color w:val="000000"/>
          <w:kern w:val="2"/>
          <w:sz w:val="32"/>
          <w:szCs w:val="32"/>
          <w:lang w:val="en-US" w:eastAsia="zh-CN" w:bidi="ar-SA"/>
        </w:rPr>
        <w:t>产业就业扶贫工程（953.95万元）</w:t>
      </w:r>
    </w:p>
    <w:p w14:paraId="75D91A7D">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1.发展特色种植业（</w:t>
      </w:r>
      <w:r>
        <w:rPr>
          <w:rFonts w:hint="default" w:ascii="Times New Roman" w:hAnsi="Times New Roman" w:eastAsia="方正仿宋_GBK" w:cs="Times New Roman"/>
          <w:b w:val="0"/>
          <w:bCs/>
          <w:sz w:val="32"/>
          <w:szCs w:val="32"/>
          <w:lang w:val="en-US" w:eastAsia="zh-CN"/>
        </w:rPr>
        <w:t>49.1</w:t>
      </w:r>
      <w:r>
        <w:rPr>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b w:val="0"/>
          <w:bCs/>
          <w:sz w:val="32"/>
          <w:szCs w:val="32"/>
        </w:rPr>
        <w:t>）</w:t>
      </w:r>
    </w:p>
    <w:p w14:paraId="33E61EB2">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对建档立卡户按照“先做后补”原则通过产业发展“</w:t>
      </w:r>
      <w:r>
        <w:rPr>
          <w:rFonts w:hint="eastAsia" w:ascii="Times New Roman" w:hAnsi="Times New Roman" w:eastAsia="方正仿宋_GBK" w:cs="Times New Roman"/>
          <w:b w:val="0"/>
          <w:bCs/>
          <w:sz w:val="32"/>
          <w:szCs w:val="32"/>
          <w:lang w:eastAsia="zh-CN"/>
        </w:rPr>
        <w:t>产业奖补</w:t>
      </w:r>
      <w:r>
        <w:rPr>
          <w:rFonts w:hint="default" w:ascii="Times New Roman" w:hAnsi="Times New Roman" w:eastAsia="方正仿宋_GBK" w:cs="Times New Roman"/>
          <w:b w:val="0"/>
          <w:bCs/>
          <w:sz w:val="32"/>
          <w:szCs w:val="32"/>
        </w:rPr>
        <w:t>”方式发展有持续稳定的种植业。共计投入</w:t>
      </w:r>
      <w:r>
        <w:rPr>
          <w:rFonts w:hint="eastAsia" w:ascii="Times New Roman" w:hAnsi="Times New Roman" w:eastAsia="方正仿宋_GBK" w:cs="Times New Roman"/>
          <w:b w:val="0"/>
          <w:bCs/>
          <w:sz w:val="32"/>
          <w:szCs w:val="32"/>
          <w:lang w:eastAsia="zh-CN"/>
        </w:rPr>
        <w:t>产业奖补</w:t>
      </w:r>
      <w:r>
        <w:rPr>
          <w:rFonts w:hint="default" w:ascii="Times New Roman" w:hAnsi="Times New Roman" w:eastAsia="方正仿宋_GBK" w:cs="Times New Roman"/>
          <w:b w:val="0"/>
          <w:bCs/>
          <w:sz w:val="32"/>
          <w:szCs w:val="32"/>
        </w:rPr>
        <w:t>资金</w:t>
      </w:r>
      <w:r>
        <w:rPr>
          <w:rFonts w:hint="eastAsia" w:ascii="Times New Roman" w:hAnsi="Times New Roman" w:eastAsia="方正仿宋_GBK" w:cs="Times New Roman"/>
          <w:b w:val="0"/>
          <w:bCs/>
          <w:sz w:val="32"/>
          <w:szCs w:val="32"/>
          <w:lang w:val="en-US" w:eastAsia="zh-CN"/>
        </w:rPr>
        <w:t>49.1</w:t>
      </w:r>
      <w:r>
        <w:rPr>
          <w:rFonts w:hint="default" w:ascii="Times New Roman" w:hAnsi="Times New Roman" w:eastAsia="方正仿宋_GBK" w:cs="Times New Roman"/>
          <w:b w:val="0"/>
          <w:bCs/>
          <w:sz w:val="32"/>
          <w:szCs w:val="32"/>
        </w:rPr>
        <w:t>万元。其中2018年需要投入资金</w:t>
      </w:r>
      <w:r>
        <w:rPr>
          <w:rFonts w:hint="eastAsia" w:ascii="Times New Roman" w:hAnsi="Times New Roman" w:eastAsia="方正仿宋_GBK" w:cs="Times New Roman"/>
          <w:b w:val="0"/>
          <w:bCs/>
          <w:sz w:val="32"/>
          <w:szCs w:val="32"/>
          <w:lang w:val="en-US" w:eastAsia="zh-CN"/>
        </w:rPr>
        <w:t>2.35</w:t>
      </w:r>
      <w:r>
        <w:rPr>
          <w:rFonts w:hint="default" w:ascii="Times New Roman" w:hAnsi="Times New Roman" w:eastAsia="方正仿宋_GBK" w:cs="Times New Roman"/>
          <w:b w:val="0"/>
          <w:bCs/>
          <w:sz w:val="32"/>
          <w:szCs w:val="32"/>
        </w:rPr>
        <w:t>万元，2019年度需要投入资金</w:t>
      </w:r>
      <w:r>
        <w:rPr>
          <w:rFonts w:hint="eastAsia" w:ascii="Times New Roman" w:hAnsi="Times New Roman" w:eastAsia="方正仿宋_GBK" w:cs="Times New Roman"/>
          <w:b w:val="0"/>
          <w:bCs/>
          <w:sz w:val="32"/>
          <w:szCs w:val="32"/>
          <w:lang w:val="en-US" w:eastAsia="zh-CN"/>
        </w:rPr>
        <w:t>41.027</w:t>
      </w:r>
      <w:r>
        <w:rPr>
          <w:rFonts w:hint="default" w:ascii="Times New Roman" w:hAnsi="Times New Roman" w:eastAsia="方正仿宋_GBK" w:cs="Times New Roman"/>
          <w:b w:val="0"/>
          <w:bCs/>
          <w:sz w:val="32"/>
          <w:szCs w:val="32"/>
        </w:rPr>
        <w:t>万元，2020年度需要投入资金</w:t>
      </w:r>
      <w:r>
        <w:rPr>
          <w:rFonts w:hint="eastAsia" w:ascii="Times New Roman" w:hAnsi="Times New Roman" w:eastAsia="方正仿宋_GBK" w:cs="Times New Roman"/>
          <w:b w:val="0"/>
          <w:bCs/>
          <w:sz w:val="32"/>
          <w:szCs w:val="32"/>
          <w:lang w:val="en-US" w:eastAsia="zh-CN"/>
        </w:rPr>
        <w:t>5.727</w:t>
      </w:r>
      <w:r>
        <w:rPr>
          <w:rFonts w:hint="default" w:ascii="Times New Roman" w:hAnsi="Times New Roman" w:eastAsia="方正仿宋_GBK" w:cs="Times New Roman"/>
          <w:b w:val="0"/>
          <w:bCs/>
          <w:sz w:val="32"/>
          <w:szCs w:val="32"/>
        </w:rPr>
        <w:t>万元。</w:t>
      </w:r>
    </w:p>
    <w:p w14:paraId="77A057D3">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责 任 人：（乡领导：张</w:t>
      </w:r>
      <w:r>
        <w:rPr>
          <w:rFonts w:hint="eastAsia" w:ascii="Times New Roman" w:hAnsi="Times New Roman" w:eastAsia="方正仿宋_GBK" w:cs="Times New Roman"/>
          <w:b w:val="0"/>
          <w:bCs/>
          <w:sz w:val="32"/>
          <w:szCs w:val="32"/>
          <w:lang w:eastAsia="zh-CN"/>
        </w:rPr>
        <w:t>一帆</w:t>
      </w:r>
      <w:r>
        <w:rPr>
          <w:rFonts w:hint="default" w:ascii="Times New Roman" w:hAnsi="Times New Roman" w:eastAsia="方正仿宋_GBK" w:cs="Times New Roman"/>
          <w:b w:val="0"/>
          <w:bCs/>
          <w:sz w:val="32"/>
          <w:szCs w:val="32"/>
        </w:rPr>
        <w:t>；乡干部：周娴）。</w:t>
      </w:r>
    </w:p>
    <w:p w14:paraId="2052CFD2">
      <w:pPr>
        <w:keepNext w:val="0"/>
        <w:keepLines w:val="0"/>
        <w:pageBreakBefore w:val="0"/>
        <w:widowControl w:val="0"/>
        <w:kinsoku/>
        <w:wordWrap/>
        <w:overflowPunct/>
        <w:topLinePunct w:val="0"/>
        <w:autoSpaceDN/>
        <w:bidi w:val="0"/>
        <w:adjustRightInd w:val="0"/>
        <w:snapToGrid w:val="0"/>
        <w:spacing w:line="580" w:lineRule="exact"/>
        <w:ind w:firstLine="636" w:firstLineChars="199"/>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2.发展特色</w:t>
      </w:r>
      <w:r>
        <w:rPr>
          <w:rFonts w:hint="default" w:ascii="Times New Roman" w:hAnsi="Times New Roman" w:eastAsia="方正仿宋_GBK" w:cs="Times New Roman"/>
          <w:b w:val="0"/>
          <w:bCs/>
          <w:sz w:val="32"/>
          <w:szCs w:val="32"/>
          <w:lang w:eastAsia="zh-CN"/>
        </w:rPr>
        <w:t>养殖</w:t>
      </w:r>
      <w:r>
        <w:rPr>
          <w:rFonts w:hint="default" w:ascii="Times New Roman" w:hAnsi="Times New Roman" w:eastAsia="方正仿宋_GBK" w:cs="Times New Roman"/>
          <w:b w:val="0"/>
          <w:bCs/>
          <w:sz w:val="32"/>
          <w:szCs w:val="32"/>
        </w:rPr>
        <w:t>业（</w:t>
      </w:r>
      <w:r>
        <w:rPr>
          <w:rFonts w:hint="eastAsia" w:eastAsia="方正仿宋_GBK" w:cs="Times New Roman"/>
          <w:b w:val="0"/>
          <w:bCs/>
          <w:sz w:val="32"/>
          <w:szCs w:val="32"/>
          <w:lang w:val="en-US" w:eastAsia="zh-CN"/>
        </w:rPr>
        <w:t>68.149</w:t>
      </w:r>
      <w:r>
        <w:rPr>
          <w:rFonts w:hint="default" w:ascii="Times New Roman" w:hAnsi="Times New Roman" w:eastAsia="方正仿宋_GBK" w:cs="Times New Roman"/>
          <w:b w:val="0"/>
          <w:bCs/>
          <w:color w:val="000000"/>
          <w:sz w:val="32"/>
          <w:szCs w:val="32"/>
        </w:rPr>
        <w:t>万元</w:t>
      </w:r>
      <w:r>
        <w:rPr>
          <w:rFonts w:hint="default" w:ascii="Times New Roman" w:hAnsi="Times New Roman" w:eastAsia="方正仿宋_GBK" w:cs="Times New Roman"/>
          <w:b w:val="0"/>
          <w:bCs/>
          <w:sz w:val="32"/>
          <w:szCs w:val="32"/>
        </w:rPr>
        <w:t>）</w:t>
      </w:r>
    </w:p>
    <w:p w14:paraId="7DCBA96B">
      <w:pPr>
        <w:keepNext w:val="0"/>
        <w:keepLines w:val="0"/>
        <w:pageBreakBefore w:val="0"/>
        <w:widowControl w:val="0"/>
        <w:kinsoku/>
        <w:wordWrap/>
        <w:overflowPunct/>
        <w:topLinePunct w:val="0"/>
        <w:autoSpaceDE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对建档立卡户按照“先做后补”原则通过产业发展“</w:t>
      </w:r>
      <w:r>
        <w:rPr>
          <w:rFonts w:hint="eastAsia" w:ascii="Times New Roman" w:hAnsi="Times New Roman" w:eastAsia="方正仿宋_GBK" w:cs="Times New Roman"/>
          <w:b w:val="0"/>
          <w:bCs/>
          <w:sz w:val="32"/>
          <w:szCs w:val="32"/>
          <w:lang w:eastAsia="zh-CN"/>
        </w:rPr>
        <w:t>产业奖补</w:t>
      </w:r>
      <w:r>
        <w:rPr>
          <w:rFonts w:hint="default" w:ascii="Times New Roman" w:hAnsi="Times New Roman" w:eastAsia="方正仿宋_GBK" w:cs="Times New Roman"/>
          <w:b w:val="0"/>
          <w:bCs/>
          <w:sz w:val="32"/>
          <w:szCs w:val="32"/>
        </w:rPr>
        <w:t>”方式发展进行增收见效快的养殖业。共计投入</w:t>
      </w:r>
      <w:r>
        <w:rPr>
          <w:rFonts w:hint="eastAsia" w:ascii="Times New Roman" w:hAnsi="Times New Roman" w:eastAsia="方正仿宋_GBK" w:cs="Times New Roman"/>
          <w:b w:val="0"/>
          <w:bCs/>
          <w:sz w:val="32"/>
          <w:szCs w:val="32"/>
          <w:lang w:eastAsia="zh-CN"/>
        </w:rPr>
        <w:t>产业奖补</w:t>
      </w:r>
      <w:r>
        <w:rPr>
          <w:rFonts w:hint="default" w:ascii="Times New Roman" w:hAnsi="Times New Roman" w:eastAsia="方正仿宋_GBK" w:cs="Times New Roman"/>
          <w:b w:val="0"/>
          <w:bCs/>
          <w:sz w:val="32"/>
          <w:szCs w:val="32"/>
        </w:rPr>
        <w:t>资金</w:t>
      </w:r>
      <w:r>
        <w:rPr>
          <w:rFonts w:hint="eastAsia" w:eastAsia="方正仿宋_GBK" w:cs="Times New Roman"/>
          <w:b w:val="0"/>
          <w:bCs/>
          <w:sz w:val="32"/>
          <w:szCs w:val="32"/>
          <w:lang w:val="en-US" w:eastAsia="zh-CN"/>
        </w:rPr>
        <w:t>68.149</w:t>
      </w:r>
      <w:r>
        <w:rPr>
          <w:rFonts w:hint="default" w:ascii="Times New Roman" w:hAnsi="Times New Roman" w:eastAsia="方正仿宋_GBK" w:cs="Times New Roman"/>
          <w:b w:val="0"/>
          <w:bCs/>
          <w:sz w:val="32"/>
          <w:szCs w:val="32"/>
        </w:rPr>
        <w:t>万元。其中2018年需要投入资金</w:t>
      </w:r>
      <w:r>
        <w:rPr>
          <w:rFonts w:hint="eastAsia" w:eastAsia="方正仿宋_GBK" w:cs="Times New Roman"/>
          <w:b w:val="0"/>
          <w:bCs/>
          <w:sz w:val="32"/>
          <w:szCs w:val="32"/>
          <w:lang w:val="en-US" w:eastAsia="zh-CN"/>
        </w:rPr>
        <w:t>46.01</w:t>
      </w:r>
      <w:r>
        <w:rPr>
          <w:rFonts w:hint="default" w:ascii="Times New Roman" w:hAnsi="Times New Roman" w:eastAsia="方正仿宋_GBK" w:cs="Times New Roman"/>
          <w:b w:val="0"/>
          <w:bCs/>
          <w:sz w:val="32"/>
          <w:szCs w:val="32"/>
        </w:rPr>
        <w:t>万元，2019年度需要投入资金</w:t>
      </w:r>
      <w:r>
        <w:rPr>
          <w:rFonts w:hint="eastAsia" w:eastAsia="方正仿宋_GBK" w:cs="Times New Roman"/>
          <w:b w:val="0"/>
          <w:bCs/>
          <w:sz w:val="32"/>
          <w:szCs w:val="32"/>
          <w:lang w:val="en-US" w:eastAsia="zh-CN"/>
        </w:rPr>
        <w:t>17.919</w:t>
      </w:r>
      <w:r>
        <w:rPr>
          <w:rFonts w:hint="default" w:ascii="Times New Roman" w:hAnsi="Times New Roman" w:eastAsia="方正仿宋_GBK" w:cs="Times New Roman"/>
          <w:b w:val="0"/>
          <w:bCs/>
          <w:sz w:val="32"/>
          <w:szCs w:val="32"/>
        </w:rPr>
        <w:t>万元，2020年度需要投入资金</w:t>
      </w:r>
      <w:r>
        <w:rPr>
          <w:rFonts w:hint="eastAsia" w:eastAsia="方正仿宋_GBK" w:cs="Times New Roman"/>
          <w:b w:val="0"/>
          <w:bCs/>
          <w:sz w:val="32"/>
          <w:szCs w:val="32"/>
          <w:lang w:val="en-US" w:eastAsia="zh-CN"/>
        </w:rPr>
        <w:t>4.22</w:t>
      </w:r>
      <w:r>
        <w:rPr>
          <w:rFonts w:hint="default" w:ascii="Times New Roman" w:hAnsi="Times New Roman" w:eastAsia="方正仿宋_GBK" w:cs="Times New Roman"/>
          <w:b w:val="0"/>
          <w:bCs/>
          <w:sz w:val="32"/>
          <w:szCs w:val="32"/>
        </w:rPr>
        <w:t>万元。</w:t>
      </w:r>
    </w:p>
    <w:p w14:paraId="6A61E115">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责 任 人：（乡领导：张</w:t>
      </w:r>
      <w:r>
        <w:rPr>
          <w:rFonts w:hint="eastAsia" w:ascii="Times New Roman" w:hAnsi="Times New Roman" w:eastAsia="方正仿宋_GBK" w:cs="Times New Roman"/>
          <w:b w:val="0"/>
          <w:bCs/>
          <w:sz w:val="32"/>
          <w:szCs w:val="32"/>
          <w:lang w:eastAsia="zh-CN"/>
        </w:rPr>
        <w:t>一帆</w:t>
      </w:r>
      <w:r>
        <w:rPr>
          <w:rFonts w:hint="default" w:ascii="Times New Roman" w:hAnsi="Times New Roman" w:eastAsia="方正仿宋_GBK" w:cs="Times New Roman"/>
          <w:b w:val="0"/>
          <w:bCs/>
          <w:sz w:val="32"/>
          <w:szCs w:val="32"/>
        </w:rPr>
        <w:t>；乡干部：周娴）。</w:t>
      </w:r>
    </w:p>
    <w:p w14:paraId="3FFEFA51">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3.创新产业发展模式（</w:t>
      </w:r>
      <w:r>
        <w:rPr>
          <w:rFonts w:hint="eastAsia" w:eastAsia="方正仿宋_GBK" w:cs="Times New Roman"/>
          <w:b w:val="0"/>
          <w:bCs/>
          <w:sz w:val="32"/>
          <w:szCs w:val="32"/>
          <w:lang w:val="en-US" w:eastAsia="zh-CN"/>
        </w:rPr>
        <w:t>695</w:t>
      </w:r>
      <w:r>
        <w:rPr>
          <w:rFonts w:hint="default" w:ascii="Times New Roman" w:hAnsi="Times New Roman" w:eastAsia="方正仿宋_GBK" w:cs="Times New Roman"/>
          <w:b w:val="0"/>
          <w:bCs/>
          <w:sz w:val="32"/>
          <w:szCs w:val="32"/>
        </w:rPr>
        <w:t>万元）</w:t>
      </w:r>
    </w:p>
    <w:p w14:paraId="018AE407">
      <w:pPr>
        <w:pStyle w:val="2"/>
        <w:keepNext w:val="0"/>
        <w:keepLines w:val="0"/>
        <w:pageBreakBefore w:val="0"/>
        <w:widowControl w:val="0"/>
        <w:kinsoku/>
        <w:wordWrap/>
        <w:overflowPunct/>
        <w:topLinePunct w:val="0"/>
        <w:autoSpaceDN/>
        <w:bidi w:val="0"/>
        <w:adjustRightInd w:val="0"/>
        <w:snapToGrid w:val="0"/>
        <w:spacing w:line="580" w:lineRule="exact"/>
        <w:ind w:left="0" w:leftChars="0"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（1）村级集体经济组织</w:t>
      </w:r>
      <w:r>
        <w:rPr>
          <w:rFonts w:hint="eastAsia" w:ascii="Times New Roman" w:hAnsi="Times New Roman" w:eastAsia="方正仿宋_GBK" w:cs="Times New Roman"/>
          <w:b w:val="0"/>
          <w:bCs/>
          <w:sz w:val="32"/>
          <w:szCs w:val="32"/>
          <w:lang w:eastAsia="zh-CN"/>
        </w:rPr>
        <w:t>（</w:t>
      </w:r>
      <w:r>
        <w:rPr>
          <w:rFonts w:hint="eastAsia" w:ascii="Times New Roman" w:hAnsi="Times New Roman" w:eastAsia="方正仿宋_GBK" w:cs="Times New Roman"/>
          <w:b w:val="0"/>
          <w:bCs/>
          <w:sz w:val="32"/>
          <w:szCs w:val="32"/>
          <w:lang w:val="en-US" w:eastAsia="zh-CN"/>
        </w:rPr>
        <w:t>495</w:t>
      </w:r>
      <w:r>
        <w:rPr>
          <w:rFonts w:hint="default" w:ascii="Times New Roman" w:hAnsi="Times New Roman" w:eastAsia="方正仿宋_GBK" w:cs="Times New Roman"/>
          <w:b w:val="0"/>
          <w:bCs/>
          <w:sz w:val="32"/>
          <w:szCs w:val="32"/>
        </w:rPr>
        <w:t>万元)</w:t>
      </w:r>
    </w:p>
    <w:p w14:paraId="6DA4A0A7">
      <w:pPr>
        <w:pStyle w:val="2"/>
        <w:keepNext w:val="0"/>
        <w:keepLines w:val="0"/>
        <w:pageBreakBefore w:val="0"/>
        <w:widowControl w:val="0"/>
        <w:kinsoku/>
        <w:wordWrap/>
        <w:overflowPunct/>
        <w:topLinePunct w:val="0"/>
        <w:autoSpaceDN/>
        <w:bidi w:val="0"/>
        <w:adjustRightInd w:val="0"/>
        <w:snapToGrid w:val="0"/>
        <w:spacing w:line="580" w:lineRule="exact"/>
        <w:ind w:left="0" w:leftChars="0" w:firstLine="640" w:firstLineChars="200"/>
        <w:textAlignment w:val="auto"/>
        <w:rPr>
          <w:rFonts w:hint="default" w:ascii="Times New Roman" w:hAnsi="Times New Roman" w:eastAsia="方正仿宋_GBK" w:cs="Times New Roman"/>
          <w:b w:val="0"/>
          <w:bCs/>
          <w:kern w:val="2"/>
          <w:sz w:val="32"/>
          <w:szCs w:val="32"/>
          <w:lang w:val="en-US" w:eastAsia="zh-CN" w:bidi="ar-SA"/>
        </w:rPr>
      </w:pPr>
      <w:r>
        <w:rPr>
          <w:rFonts w:hint="default" w:ascii="Times New Roman" w:hAnsi="Times New Roman" w:eastAsia="方正仿宋_GBK" w:cs="Times New Roman"/>
          <w:b w:val="0"/>
          <w:bCs/>
          <w:sz w:val="32"/>
          <w:szCs w:val="32"/>
        </w:rPr>
        <w:t>壮大村委会集体经济工程，建设内容村级集体经济组织</w:t>
      </w:r>
      <w:r>
        <w:rPr>
          <w:rFonts w:hint="eastAsia"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rPr>
        <w:t>个，资金投入规模：</w:t>
      </w:r>
      <w:r>
        <w:rPr>
          <w:rFonts w:hint="eastAsia" w:ascii="Times New Roman" w:hAnsi="Times New Roman" w:eastAsia="方正仿宋_GBK" w:cs="Times New Roman"/>
          <w:b w:val="0"/>
          <w:bCs/>
          <w:sz w:val="32"/>
          <w:szCs w:val="32"/>
          <w:lang w:val="en-US" w:eastAsia="zh-CN"/>
        </w:rPr>
        <w:t>495</w:t>
      </w:r>
      <w:r>
        <w:rPr>
          <w:rFonts w:hint="default" w:ascii="Times New Roman" w:hAnsi="Times New Roman" w:eastAsia="方正仿宋_GBK" w:cs="Times New Roman"/>
          <w:b w:val="0"/>
          <w:bCs/>
          <w:sz w:val="32"/>
          <w:szCs w:val="32"/>
        </w:rPr>
        <w:t>万元，其中2019年资金投入规模</w:t>
      </w:r>
      <w:r>
        <w:rPr>
          <w:rFonts w:hint="eastAsia" w:ascii="Times New Roman" w:hAnsi="Times New Roman" w:eastAsia="方正仿宋_GBK" w:cs="Times New Roman"/>
          <w:b w:val="0"/>
          <w:bCs/>
          <w:sz w:val="32"/>
          <w:szCs w:val="32"/>
          <w:lang w:val="en-US" w:eastAsia="zh-CN"/>
        </w:rPr>
        <w:t>200</w:t>
      </w:r>
      <w:r>
        <w:rPr>
          <w:rFonts w:hint="default" w:ascii="Times New Roman" w:hAnsi="Times New Roman" w:eastAsia="方正仿宋_GBK" w:cs="Times New Roman"/>
          <w:b w:val="0"/>
          <w:bCs/>
          <w:sz w:val="32"/>
          <w:szCs w:val="32"/>
        </w:rPr>
        <w:t>万元；2020年资金投入规模</w:t>
      </w:r>
      <w:r>
        <w:rPr>
          <w:rFonts w:hint="eastAsia" w:ascii="Times New Roman" w:hAnsi="Times New Roman" w:eastAsia="方正仿宋_GBK" w:cs="Times New Roman"/>
          <w:b w:val="0"/>
          <w:bCs/>
          <w:sz w:val="32"/>
          <w:szCs w:val="32"/>
          <w:lang w:val="en-US" w:eastAsia="zh-CN"/>
        </w:rPr>
        <w:t>295</w:t>
      </w:r>
      <w:r>
        <w:rPr>
          <w:rFonts w:hint="default" w:ascii="Times New Roman" w:hAnsi="Times New Roman" w:eastAsia="方正仿宋_GBK" w:cs="Times New Roman"/>
          <w:b w:val="0"/>
          <w:bCs/>
          <w:sz w:val="32"/>
          <w:szCs w:val="32"/>
        </w:rPr>
        <w:t>万元。</w:t>
      </w:r>
    </w:p>
    <w:p w14:paraId="6239FE7C">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责 任 人：（乡领导：张一帆；乡干部：段琼）。</w:t>
      </w:r>
    </w:p>
    <w:p w14:paraId="783B67C7">
      <w:pPr>
        <w:pStyle w:val="2"/>
        <w:keepNext w:val="0"/>
        <w:keepLines w:val="0"/>
        <w:pageBreakBefore w:val="0"/>
        <w:widowControl w:val="0"/>
        <w:kinsoku/>
        <w:wordWrap/>
        <w:overflowPunct/>
        <w:topLinePunct w:val="0"/>
        <w:autoSpaceDN/>
        <w:bidi w:val="0"/>
        <w:spacing w:line="580" w:lineRule="exact"/>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（2）资产收益扶贫（200万元）</w:t>
      </w:r>
    </w:p>
    <w:p w14:paraId="29009EC3">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资产收益扶贫工程，计划实施2个资产收益项目，共计投入200万元。其中2018年投200万元。</w:t>
      </w:r>
    </w:p>
    <w:p w14:paraId="1081A0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rPr>
      </w:pPr>
      <w:r>
        <w:rPr>
          <w:rFonts w:hint="eastAsia" w:ascii="方正仿宋_GBK" w:hAnsi="方正仿宋_GBK" w:eastAsia="方正仿宋_GBK" w:cs="方正仿宋_GBK"/>
          <w:b/>
          <w:bCs/>
          <w:sz w:val="32"/>
          <w:szCs w:val="32"/>
          <w:highlight w:val="none"/>
        </w:rPr>
        <w:t>责 任 人：</w:t>
      </w:r>
      <w:r>
        <w:rPr>
          <w:rFonts w:hint="eastAsia" w:ascii="方正仿宋_GBK" w:hAnsi="方正仿宋_GBK" w:eastAsia="方正仿宋_GBK" w:cs="方正仿宋_GBK"/>
          <w:sz w:val="32"/>
          <w:szCs w:val="32"/>
          <w:highlight w:val="none"/>
        </w:rPr>
        <w:t>（乡领导：</w:t>
      </w:r>
      <w:r>
        <w:rPr>
          <w:rFonts w:hint="eastAsia" w:ascii="方正仿宋_GBK" w:hAnsi="方正仿宋_GBK" w:eastAsia="方正仿宋_GBK" w:cs="方正仿宋_GBK"/>
          <w:sz w:val="32"/>
          <w:szCs w:val="32"/>
          <w:highlight w:val="none"/>
          <w:lang w:eastAsia="zh-CN"/>
        </w:rPr>
        <w:t>张一帆</w:t>
      </w:r>
      <w:r>
        <w:rPr>
          <w:rFonts w:hint="eastAsia" w:ascii="方正仿宋_GBK" w:hAnsi="方正仿宋_GBK" w:eastAsia="方正仿宋_GBK" w:cs="方正仿宋_GBK"/>
          <w:sz w:val="32"/>
          <w:szCs w:val="32"/>
          <w:highlight w:val="none"/>
        </w:rPr>
        <w:t>；乡干部：</w:t>
      </w:r>
      <w:r>
        <w:rPr>
          <w:rFonts w:hint="eastAsia" w:ascii="方正仿宋_GBK" w:hAnsi="方正仿宋_GBK" w:eastAsia="方正仿宋_GBK" w:cs="方正仿宋_GBK"/>
          <w:sz w:val="32"/>
          <w:szCs w:val="32"/>
          <w:highlight w:val="none"/>
          <w:lang w:eastAsia="zh-CN"/>
        </w:rPr>
        <w:t>段琼</w:t>
      </w:r>
      <w:r>
        <w:rPr>
          <w:rFonts w:hint="eastAsia" w:ascii="方正仿宋_GBK" w:hAnsi="方正仿宋_GBK" w:eastAsia="方正仿宋_GBK" w:cs="方正仿宋_GBK"/>
          <w:sz w:val="32"/>
          <w:szCs w:val="32"/>
          <w:highlight w:val="none"/>
        </w:rPr>
        <w:t>）。</w:t>
      </w:r>
    </w:p>
    <w:p w14:paraId="38FF3CA9">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default"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参与龙头企业或新型经营主体（</w:t>
      </w:r>
      <w:r>
        <w:rPr>
          <w:rFonts w:hint="eastAsia" w:ascii="Times New Roman" w:hAnsi="Times New Roman" w:eastAsia="方正仿宋_GBK" w:cs="Times New Roman"/>
          <w:b w:val="0"/>
          <w:bCs/>
          <w:spacing w:val="-4"/>
          <w:sz w:val="32"/>
          <w:szCs w:val="32"/>
          <w:lang w:val="en-US" w:eastAsia="zh-CN"/>
        </w:rPr>
        <w:t>124.9</w:t>
      </w:r>
      <w:r>
        <w:rPr>
          <w:rFonts w:hint="default" w:ascii="Times New Roman" w:hAnsi="Times New Roman" w:eastAsia="方正仿宋_GBK" w:cs="Times New Roman"/>
          <w:b w:val="0"/>
          <w:bCs/>
          <w:sz w:val="32"/>
          <w:szCs w:val="32"/>
        </w:rPr>
        <w:t>万元）</w:t>
      </w:r>
    </w:p>
    <w:p w14:paraId="4780D608">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）龙头企业</w:t>
      </w:r>
      <w:r>
        <w:rPr>
          <w:rFonts w:hint="default" w:ascii="Times New Roman" w:hAnsi="Times New Roman" w:eastAsia="方正仿宋_GBK" w:cs="Times New Roman"/>
          <w:b w:val="0"/>
          <w:bCs/>
          <w:sz w:val="32"/>
          <w:szCs w:val="32"/>
        </w:rPr>
        <w:t>（</w:t>
      </w:r>
      <w:r>
        <w:rPr>
          <w:rFonts w:hint="eastAsia" w:ascii="Times New Roman" w:hAnsi="Times New Roman" w:eastAsia="方正仿宋_GBK" w:cs="Times New Roman"/>
          <w:b w:val="0"/>
          <w:bCs/>
          <w:spacing w:val="-4"/>
          <w:sz w:val="32"/>
          <w:szCs w:val="32"/>
          <w:lang w:val="en-US" w:eastAsia="zh-CN"/>
        </w:rPr>
        <w:t>84.9</w:t>
      </w:r>
      <w:r>
        <w:rPr>
          <w:rFonts w:hint="default" w:ascii="Times New Roman" w:hAnsi="Times New Roman" w:eastAsia="方正仿宋_GBK" w:cs="Times New Roman"/>
          <w:b w:val="0"/>
          <w:bCs/>
          <w:sz w:val="32"/>
          <w:szCs w:val="32"/>
        </w:rPr>
        <w:t>万元）</w:t>
      </w:r>
    </w:p>
    <w:p w14:paraId="2A9C5F3E">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根据《关于培育贫困村创业致富带头人的实施意见》（云开办</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eastAsia="zh-CN"/>
        </w:rPr>
        <w:t>2018</w:t>
      </w:r>
      <w:r>
        <w:rPr>
          <w:rFonts w:hint="eastAsia"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eastAsia="zh-CN"/>
        </w:rPr>
        <w:t>136号）文件精神，对带动贫困户且有明确减贫带贫实效的龙头企业给予财政资金奖补。</w:t>
      </w:r>
      <w:r>
        <w:rPr>
          <w:rFonts w:hint="default" w:ascii="Times New Roman" w:hAnsi="Times New Roman" w:eastAsia="方正仿宋_GBK" w:cs="Times New Roman"/>
          <w:b w:val="0"/>
          <w:bCs/>
          <w:spacing w:val="-4"/>
          <w:sz w:val="32"/>
          <w:szCs w:val="32"/>
        </w:rPr>
        <w:t>资金投入规模：</w:t>
      </w:r>
      <w:r>
        <w:rPr>
          <w:rFonts w:hint="eastAsia" w:ascii="Times New Roman" w:hAnsi="Times New Roman" w:eastAsia="方正仿宋_GBK" w:cs="Times New Roman"/>
          <w:b w:val="0"/>
          <w:bCs/>
          <w:sz w:val="32"/>
          <w:szCs w:val="32"/>
          <w:lang w:val="en-US" w:eastAsia="zh-CN"/>
        </w:rPr>
        <w:t>84.9</w:t>
      </w:r>
      <w:r>
        <w:rPr>
          <w:rFonts w:hint="default" w:ascii="Times New Roman" w:hAnsi="Times New Roman" w:eastAsia="方正仿宋_GBK" w:cs="Times New Roman"/>
          <w:b w:val="0"/>
          <w:bCs/>
          <w:sz w:val="32"/>
          <w:szCs w:val="32"/>
          <w:lang w:eastAsia="zh-CN"/>
        </w:rPr>
        <w:t>万元，其中20</w:t>
      </w:r>
      <w:r>
        <w:rPr>
          <w:rFonts w:hint="default" w:ascii="Times New Roman" w:hAnsi="Times New Roman" w:eastAsia="方正仿宋_GBK" w:cs="Times New Roman"/>
          <w:b w:val="0"/>
          <w:bCs/>
          <w:sz w:val="32"/>
          <w:szCs w:val="32"/>
          <w:lang w:val="en-US" w:eastAsia="zh-CN"/>
        </w:rPr>
        <w:t>20</w:t>
      </w:r>
      <w:r>
        <w:rPr>
          <w:rFonts w:hint="default" w:ascii="Times New Roman" w:hAnsi="Times New Roman" w:eastAsia="方正仿宋_GBK" w:cs="Times New Roman"/>
          <w:b w:val="0"/>
          <w:bCs/>
          <w:sz w:val="32"/>
          <w:szCs w:val="32"/>
          <w:lang w:eastAsia="zh-CN"/>
        </w:rPr>
        <w:t>年资金投入规模</w:t>
      </w:r>
      <w:r>
        <w:rPr>
          <w:rFonts w:hint="eastAsia" w:ascii="Times New Roman" w:hAnsi="Times New Roman" w:eastAsia="方正仿宋_GBK" w:cs="Times New Roman"/>
          <w:b w:val="0"/>
          <w:bCs/>
          <w:sz w:val="32"/>
          <w:szCs w:val="32"/>
          <w:lang w:val="en-US" w:eastAsia="zh-CN"/>
        </w:rPr>
        <w:t>84.9</w:t>
      </w:r>
      <w:r>
        <w:rPr>
          <w:rFonts w:hint="default" w:ascii="Times New Roman" w:hAnsi="Times New Roman" w:eastAsia="方正仿宋_GBK" w:cs="Times New Roman"/>
          <w:b w:val="0"/>
          <w:bCs/>
          <w:sz w:val="32"/>
          <w:szCs w:val="32"/>
          <w:lang w:eastAsia="zh-CN"/>
        </w:rPr>
        <w:t>万元。</w:t>
      </w:r>
    </w:p>
    <w:p w14:paraId="7960008F">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人：（乡领导：周云川；乡干部：揭佳）。</w:t>
      </w:r>
    </w:p>
    <w:p w14:paraId="151F503C">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（2）农民专业合作社（40万元）</w:t>
      </w:r>
    </w:p>
    <w:p w14:paraId="25EA76CC">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根据《关于培育贫困村创业致富带头人的实施意见》（云开办【2018】136号）文件精神，对带动贫困户且有，明确减贫带贫实效的农业专业合作社给予财政资金奖补。资金投入规模：40万元，其中2020年资金投入规模40万元。</w:t>
      </w:r>
    </w:p>
    <w:p w14:paraId="7B05CDF9">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人：（乡领导：周云川；乡干部：揭佳）。</w:t>
      </w:r>
    </w:p>
    <w:p w14:paraId="417C44E9">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5.转移就业（16.8万元）</w:t>
      </w:r>
    </w:p>
    <w:p w14:paraId="7D00C3CD">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（1）省外劳动力转移（11.55万元）</w:t>
      </w:r>
    </w:p>
    <w:p w14:paraId="0BD44228">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省外劳动力转移投入资金11.55万元。其中：2018年补助4.15万元，2019年补助4.4万元，2020年补助3万元。</w:t>
      </w:r>
    </w:p>
    <w:p w14:paraId="66F3E053">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人：（乡领导：周云川；乡干部：吴晓丹）。</w:t>
      </w:r>
    </w:p>
    <w:p w14:paraId="469A7381">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（2）公益性岗位就业（5.25万元）</w:t>
      </w:r>
    </w:p>
    <w:p w14:paraId="271AD070">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通过护边员、地质灾害监测员、河湖库渠保洁员等公益性岗位为建档立卡户进行就业扶贫帮扶，增加收入。投入资金5.25万元。其中：2018年补助1.15万元，2019年补助1.15万元，2020年补助2.95万元。</w:t>
      </w:r>
    </w:p>
    <w:p w14:paraId="64E8F7ED">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人：（乡领导：周云川；乡干部：吴晓丹）。</w:t>
      </w:r>
    </w:p>
    <w:p w14:paraId="5885D2B2">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（二）农村危房改造工程（692.5万元）</w:t>
      </w:r>
    </w:p>
    <w:p w14:paraId="6361C032">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实施“四类重点”对象及非四类危房改造、安居房建设。共计投资692.5万元。</w:t>
      </w:r>
    </w:p>
    <w:p w14:paraId="162FDF74">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人：（乡领导：张一帆；乡干部：李开巍）。</w:t>
      </w:r>
    </w:p>
    <w:p w14:paraId="255C0CBF">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（三）教育扶贫工程（20.75万元)</w:t>
      </w:r>
    </w:p>
    <w:p w14:paraId="65A110D8">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对已脱贫、未脱贫建档立卡户家庭就读学前教育、高中（中专）教育、大学（大专）教育阶段子女进行补助。投入资金20.75万元。其中2018年资金投入规模5.55万元；2019年资金投入规模7.6万元；2020年资金投入规模7.6万元。</w:t>
      </w:r>
    </w:p>
    <w:p w14:paraId="6604E423">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人：（乡领导：王于嘉；乡干部：影拉）。</w:t>
      </w:r>
    </w:p>
    <w:p w14:paraId="37051301">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（四）素质提升工程（49.5万元）</w:t>
      </w:r>
    </w:p>
    <w:p w14:paraId="04336F4C">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通过开展劳动力转移就业培训，提升就业技能水平。投入培训资金49.5万元。其中2018年资金投入规模16.5万元；2019年资金投入规模16.5万元；2020年资金投入规模16.5万元。</w:t>
      </w:r>
    </w:p>
    <w:p w14:paraId="26C67B2B">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人：（乡领导：周云川；乡干部：吴晓丹）。</w:t>
      </w:r>
    </w:p>
    <w:p w14:paraId="17035DAB">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（五）贫困村脱贫振兴工程（5895.64万元）</w:t>
      </w:r>
    </w:p>
    <w:p w14:paraId="514993A2">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1.村组道路建设（1522.52万元）</w:t>
      </w:r>
    </w:p>
    <w:p w14:paraId="22865F8B">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道路通畅组组通工程，计划实施道路硬化新建、改扩建项目，共计投入1522.52万元。其中2018年资金投入规模1041.82万元；2019年资金投入规模81万元；2020年资金投入规模399.7万元。</w:t>
      </w:r>
    </w:p>
    <w:p w14:paraId="5DCF06C3">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人：（乡领导：张一帆；乡干部：喊岩）。</w:t>
      </w:r>
    </w:p>
    <w:p w14:paraId="7FCE6FD9">
      <w:pPr>
        <w:pStyle w:val="4"/>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村组动力电改造（5万元）</w:t>
      </w:r>
    </w:p>
    <w:p w14:paraId="63CAE4BB">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村组动力电改造项目，共计投入5万元。2020年资金投入规模5万元。</w:t>
      </w:r>
    </w:p>
    <w:p w14:paraId="598E3F09">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3.饮水安全巩固提升（516.62万元）</w:t>
      </w:r>
    </w:p>
    <w:p w14:paraId="6246DAC8">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饮水安全巩固提升新建、改扩建项目，共计投入516.62万元。其中2018年资金投入规模501.62万元；2020年资金投入规模15万元。</w:t>
      </w:r>
    </w:p>
    <w:p w14:paraId="0E993164">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人：（乡领导：周云川；乡干部：岩燕）。</w:t>
      </w:r>
    </w:p>
    <w:p w14:paraId="0B916A8E">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4.小型农田水利设施（2815.5万元）</w:t>
      </w:r>
    </w:p>
    <w:p w14:paraId="41736D42">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（1）高标准农田建设（1200万元）</w:t>
      </w:r>
    </w:p>
    <w:p w14:paraId="62F35174">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建设高标准农田0.8万亩，项目总投资1200万元，其中2018年资金投入规模1200万元。</w:t>
      </w:r>
    </w:p>
    <w:p w14:paraId="5047FA70">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人：（乡领导：周云川；乡干部：岩燕）。</w:t>
      </w:r>
    </w:p>
    <w:p w14:paraId="70F317FC">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（2）农业灌溉设施建设（798.5万元）</w:t>
      </w:r>
    </w:p>
    <w:p w14:paraId="6A86E7FA">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实施河道及桥梁修复、新建项目，共计投入798.5万元，其中2018年资金投入规模30万元，2019年资金投入规模126万元，2020年资金投入规模642.5万元。</w:t>
      </w:r>
    </w:p>
    <w:p w14:paraId="1342CF1D">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人：（乡领导：周云川；乡干部：岩燕）。</w:t>
      </w:r>
    </w:p>
    <w:p w14:paraId="14B1BFC8">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5.村庄人居环境整治（601万元）</w:t>
      </w:r>
    </w:p>
    <w:p w14:paraId="58FE58B5">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建设内容村内道路硬化、公厕及补短板项目，资金投入规模：601万元，2020年资金投入规模601万元。</w:t>
      </w:r>
    </w:p>
    <w:p w14:paraId="0A53D75B">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人：（乡领导：宝林；乡干部：刘宏亮）。</w:t>
      </w:r>
    </w:p>
    <w:p w14:paraId="7BC09759">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r>
        <w:rPr>
          <w:rFonts w:hint="eastAsia" w:eastAsia="方正仿宋_GBK" w:cs="Times New Roman"/>
          <w:b w:val="0"/>
          <w:bCs/>
          <w:kern w:val="2"/>
          <w:sz w:val="32"/>
          <w:szCs w:val="32"/>
          <w:lang w:val="en-US" w:eastAsia="zh-CN" w:bidi="ar-SA"/>
        </w:rPr>
        <w:t>6.</w:t>
      </w:r>
      <w:r>
        <w:rPr>
          <w:rFonts w:hint="eastAsia" w:ascii="Times New Roman" w:hAnsi="Times New Roman" w:eastAsia="方正仿宋_GBK" w:cs="Times New Roman"/>
          <w:b w:val="0"/>
          <w:bCs/>
          <w:kern w:val="2"/>
          <w:sz w:val="32"/>
          <w:szCs w:val="32"/>
          <w:lang w:val="en-US" w:eastAsia="zh-CN" w:bidi="ar-SA"/>
        </w:rPr>
        <w:t>其他（</w:t>
      </w:r>
      <w:r>
        <w:rPr>
          <w:rFonts w:hint="eastAsia" w:eastAsia="方正仿宋_GBK" w:cs="Times New Roman"/>
          <w:b w:val="0"/>
          <w:bCs/>
          <w:kern w:val="2"/>
          <w:sz w:val="32"/>
          <w:szCs w:val="32"/>
          <w:lang w:val="en-US" w:eastAsia="zh-CN" w:bidi="ar-SA"/>
        </w:rPr>
        <w:t>435</w:t>
      </w:r>
      <w:r>
        <w:rPr>
          <w:rFonts w:hint="eastAsia" w:ascii="Times New Roman" w:hAnsi="Times New Roman" w:eastAsia="方正仿宋_GBK" w:cs="Times New Roman"/>
          <w:b w:val="0"/>
          <w:bCs/>
          <w:kern w:val="2"/>
          <w:sz w:val="32"/>
          <w:szCs w:val="32"/>
          <w:lang w:val="en-US" w:eastAsia="zh-CN" w:bidi="ar-SA"/>
        </w:rPr>
        <w:t>万元）</w:t>
      </w:r>
    </w:p>
    <w:p w14:paraId="429623E6">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 xml:space="preserve"> 通过少数民族发展工程，打造民族团结进步示范村、民族特色村项目。共计投资</w:t>
      </w:r>
      <w:r>
        <w:rPr>
          <w:rFonts w:hint="eastAsia" w:eastAsia="方正仿宋_GBK" w:cs="Times New Roman"/>
          <w:b w:val="0"/>
          <w:bCs/>
          <w:kern w:val="2"/>
          <w:sz w:val="32"/>
          <w:szCs w:val="32"/>
          <w:lang w:val="en-US" w:eastAsia="zh-CN" w:bidi="ar-SA"/>
        </w:rPr>
        <w:t>435</w:t>
      </w:r>
      <w:r>
        <w:rPr>
          <w:rFonts w:hint="eastAsia" w:ascii="Times New Roman" w:hAnsi="Times New Roman" w:eastAsia="方正仿宋_GBK" w:cs="Times New Roman"/>
          <w:b w:val="0"/>
          <w:bCs/>
          <w:kern w:val="2"/>
          <w:sz w:val="32"/>
          <w:szCs w:val="32"/>
          <w:lang w:val="en-US" w:eastAsia="zh-CN" w:bidi="ar-SA"/>
        </w:rPr>
        <w:t>万元，其中2018年资金投入规模</w:t>
      </w:r>
      <w:r>
        <w:rPr>
          <w:rFonts w:hint="eastAsia" w:eastAsia="方正仿宋_GBK" w:cs="Times New Roman"/>
          <w:b w:val="0"/>
          <w:bCs/>
          <w:kern w:val="2"/>
          <w:sz w:val="32"/>
          <w:szCs w:val="32"/>
          <w:lang w:val="en-US" w:eastAsia="zh-CN" w:bidi="ar-SA"/>
        </w:rPr>
        <w:t>410</w:t>
      </w:r>
      <w:r>
        <w:rPr>
          <w:rFonts w:hint="eastAsia" w:ascii="Times New Roman" w:hAnsi="Times New Roman" w:eastAsia="方正仿宋_GBK" w:cs="Times New Roman"/>
          <w:b w:val="0"/>
          <w:bCs/>
          <w:kern w:val="2"/>
          <w:sz w:val="32"/>
          <w:szCs w:val="32"/>
          <w:lang w:val="en-US" w:eastAsia="zh-CN" w:bidi="ar-SA"/>
        </w:rPr>
        <w:t>万元，2019年资金投入规模</w:t>
      </w:r>
      <w:r>
        <w:rPr>
          <w:rFonts w:hint="eastAsia" w:eastAsia="方正仿宋_GBK" w:cs="Times New Roman"/>
          <w:b w:val="0"/>
          <w:bCs/>
          <w:kern w:val="2"/>
          <w:sz w:val="32"/>
          <w:szCs w:val="32"/>
          <w:lang w:val="en-US" w:eastAsia="zh-CN" w:bidi="ar-SA"/>
        </w:rPr>
        <w:t>25</w:t>
      </w:r>
      <w:r>
        <w:rPr>
          <w:rFonts w:hint="eastAsia" w:ascii="Times New Roman" w:hAnsi="Times New Roman" w:eastAsia="方正仿宋_GBK" w:cs="Times New Roman"/>
          <w:b w:val="0"/>
          <w:bCs/>
          <w:kern w:val="2"/>
          <w:sz w:val="32"/>
          <w:szCs w:val="32"/>
          <w:lang w:val="en-US" w:eastAsia="zh-CN" w:bidi="ar-SA"/>
        </w:rPr>
        <w:t>万元。</w:t>
      </w:r>
    </w:p>
    <w:p w14:paraId="2D75B42E">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default"/>
        </w:rPr>
      </w:pPr>
      <w:r>
        <w:rPr>
          <w:rFonts w:hint="eastAsia" w:ascii="Times New Roman" w:hAnsi="Times New Roman" w:eastAsia="方正仿宋_GBK" w:cs="Times New Roman"/>
          <w:b w:val="0"/>
          <w:bCs/>
          <w:sz w:val="32"/>
          <w:szCs w:val="32"/>
          <w:lang w:val="en-US" w:eastAsia="zh-CN"/>
        </w:rPr>
        <w:t>责 任 人：（乡领导：包必成；乡干部：艾兴黎）。</w:t>
      </w:r>
    </w:p>
    <w:p w14:paraId="214ABB00">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（六）兜底保障工程（16.332万元）</w:t>
      </w:r>
    </w:p>
    <w:p w14:paraId="3C71C207">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通过特困分散供养救助、孤儿救助、残疾人生活补贴、护理补贴等社会保障措施，对生活困贫困户进行补贴，投入资金16.332万元。其中2018年投入资金5.332万元；2019年投入资金5.5万元；2020年投入资金5.5万元。</w:t>
      </w:r>
    </w:p>
    <w:p w14:paraId="14B8AB7D">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人：（乡领导：周云川；乡干部：胡爱华）。</w:t>
      </w:r>
    </w:p>
    <w:p w14:paraId="44F32BB5">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（七）金融扶贫（107.7122万元）</w:t>
      </w:r>
    </w:p>
    <w:p w14:paraId="32CD9685">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对符合贷款条件的建档立卡贫困户，每户可向承贷银行（农村信用社、邮政储蓄银行）申请不高于5万元的小额贷款，用于发展生产。财政贴息107.7122万元。其中2018年资金投入规模40.667万元，2019年资金投入规模41.441万元，2020年资金投入规模20.603万元。</w:t>
      </w:r>
    </w:p>
    <w:p w14:paraId="28035983">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责 任 人：（乡领导：张一帆；乡干部：段琼）。</w:t>
      </w:r>
    </w:p>
    <w:p w14:paraId="007AB4D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方正黑体_GBK" w:hAnsi="方正黑体_GBK" w:eastAsia="方正黑体_GBK" w:cs="方正黑体_GBK"/>
          <w:b w:val="0"/>
          <w:bCs/>
          <w:sz w:val="32"/>
          <w:szCs w:val="32"/>
        </w:rPr>
      </w:pPr>
      <w:r>
        <w:rPr>
          <w:rFonts w:hint="eastAsia" w:ascii="Times New Roman" w:hAnsi="Times New Roman" w:eastAsia="方正仿宋_GBK" w:cs="Times New Roman"/>
          <w:b w:val="0"/>
          <w:bCs/>
          <w:sz w:val="32"/>
          <w:szCs w:val="32"/>
          <w:lang w:val="en-US" w:eastAsia="zh-CN"/>
        </w:rPr>
        <w:t xml:space="preserve"> </w:t>
      </w:r>
      <w:r>
        <w:rPr>
          <w:rFonts w:hint="eastAsia" w:ascii="方正黑体_GBK" w:hAnsi="方正黑体_GBK" w:eastAsia="方正黑体_GBK" w:cs="方正黑体_GBK"/>
          <w:b w:val="0"/>
          <w:bCs/>
          <w:sz w:val="32"/>
          <w:szCs w:val="32"/>
        </w:rPr>
        <w:t>六、组织保障措施</w:t>
      </w:r>
    </w:p>
    <w:p w14:paraId="0BE4DA66">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rPr>
      </w:pPr>
      <w:r>
        <w:rPr>
          <w:rFonts w:hint="eastAsia" w:ascii="方正楷体_GBK" w:hAnsi="方正楷体_GBK" w:eastAsia="方正楷体_GBK" w:cs="方正楷体_GBK"/>
          <w:b w:val="0"/>
          <w:bCs/>
          <w:sz w:val="32"/>
          <w:szCs w:val="32"/>
        </w:rPr>
        <w:t>（一）加强组织领导。</w:t>
      </w:r>
      <w:r>
        <w:rPr>
          <w:rFonts w:hint="default" w:ascii="Times New Roman" w:hAnsi="Times New Roman" w:eastAsia="方正仿宋_GBK" w:cs="Times New Roman"/>
          <w:b w:val="0"/>
          <w:bCs/>
          <w:sz w:val="32"/>
          <w:szCs w:val="32"/>
        </w:rPr>
        <w:t>成立《瑞丽市脱贫攻坚项目库建设实施方案》领导小组，由市长任组长，市委副书记任副组长，市直各单位、各乡镇主要领导为成员。领导小下设</w:t>
      </w:r>
      <w:r>
        <w:rPr>
          <w:rFonts w:hint="eastAsia"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rPr>
        <w:t>个项目实施责任组，实行AB角管理制度，村委会干部及驻村扶贫工作队依次互为AB角，</w:t>
      </w:r>
      <w:r>
        <w:rPr>
          <w:rFonts w:hint="eastAsia"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rPr>
        <w:t>个实施组也实行AB角管理制度，保障项目实施中有人督促检查、现场指导、跟踪服务。</w:t>
      </w:r>
    </w:p>
    <w:p w14:paraId="17733CDD">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rPr>
      </w:pPr>
      <w:r>
        <w:rPr>
          <w:rFonts w:hint="eastAsia" w:ascii="方正楷体_GBK" w:hAnsi="方正楷体_GBK" w:eastAsia="方正楷体_GBK" w:cs="方正楷体_GBK"/>
          <w:b w:val="0"/>
          <w:bCs/>
          <w:sz w:val="32"/>
          <w:szCs w:val="32"/>
        </w:rPr>
        <w:t>（二）加强责任落实。</w:t>
      </w:r>
      <w:r>
        <w:rPr>
          <w:rFonts w:hint="default" w:ascii="Times New Roman" w:hAnsi="Times New Roman" w:eastAsia="方正仿宋_GBK" w:cs="Times New Roman"/>
          <w:b w:val="0"/>
          <w:bCs/>
          <w:sz w:val="32"/>
          <w:szCs w:val="32"/>
        </w:rPr>
        <w:t>村委会和驻村工作队是村级“施工图”的制定者、组织者和实施责任主体，在做好项目筛选和申报的基础上，分年度分计划组织好项目实施，将任务分类分项明确到村委会干部和驻村工作队员专人专项负责，并把村级项目组织实施成效作为驻村工作队考核重要内容奖惩到人。</w:t>
      </w:r>
    </w:p>
    <w:p w14:paraId="440F32DC">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rPr>
      </w:pPr>
      <w:r>
        <w:rPr>
          <w:rFonts w:hint="eastAsia" w:ascii="方正楷体_GBK" w:hAnsi="方正楷体_GBK" w:eastAsia="方正楷体_GBK" w:cs="方正楷体_GBK"/>
          <w:b w:val="0"/>
          <w:bCs/>
          <w:sz w:val="32"/>
          <w:szCs w:val="32"/>
        </w:rPr>
        <w:t>（三）加强公告公示。</w:t>
      </w:r>
      <w:r>
        <w:rPr>
          <w:rFonts w:hint="default" w:ascii="Times New Roman" w:hAnsi="Times New Roman" w:eastAsia="方正仿宋_GBK" w:cs="Times New Roman"/>
          <w:b w:val="0"/>
          <w:bCs/>
          <w:sz w:val="32"/>
          <w:szCs w:val="32"/>
        </w:rPr>
        <w:t>扶贫项目要事前公示、事后公告，项目在哪里实施，就要公示公告到哪里。通过门户网站、报刊、公示牌（栏）等，村将级村项目库项目，采取群众便于知晓的地方和容易接受的方式进行公示。建立群众参与的工作机制，保障群众知情权、参与权、表达权和监督权，尊重群众意愿、听取群众意见，项目确定后应告之群众。村级实施的项目，应组织村民代表作为义务监督员进行仝过程监督。充分发挥12317扶贫监督举报电话作用，畅通监督渠道。</w:t>
      </w:r>
    </w:p>
    <w:p w14:paraId="53BD6B06">
      <w:pPr>
        <w:keepNext w:val="0"/>
        <w:keepLines w:val="0"/>
        <w:pageBreakBefore w:val="0"/>
        <w:widowControl w:val="0"/>
        <w:kinsoku/>
        <w:wordWrap/>
        <w:overflowPunct/>
        <w:topLinePunct w:val="0"/>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val="0"/>
          <w:bCs/>
          <w:sz w:val="32"/>
          <w:szCs w:val="32"/>
        </w:rPr>
      </w:pPr>
      <w:r>
        <w:rPr>
          <w:rFonts w:hint="eastAsia" w:ascii="方正楷体_GBK" w:hAnsi="方正楷体_GBK" w:eastAsia="方正楷体_GBK" w:cs="方正楷体_GBK"/>
          <w:b w:val="0"/>
          <w:bCs/>
          <w:sz w:val="32"/>
          <w:szCs w:val="32"/>
        </w:rPr>
        <w:t>（四）资金保障措施。</w:t>
      </w:r>
      <w:r>
        <w:rPr>
          <w:rFonts w:hint="default" w:ascii="Times New Roman" w:hAnsi="Times New Roman" w:eastAsia="方正仿宋_GBK" w:cs="Times New Roman"/>
          <w:b w:val="0"/>
          <w:bCs/>
          <w:sz w:val="32"/>
          <w:szCs w:val="32"/>
        </w:rPr>
        <w:t>初步估算，需要投入项目资金</w:t>
      </w:r>
      <w:r>
        <w:rPr>
          <w:rFonts w:hint="eastAsia" w:eastAsia="方正仿宋_GBK" w:cs="Times New Roman"/>
          <w:b w:val="0"/>
          <w:bCs/>
          <w:sz w:val="32"/>
          <w:szCs w:val="32"/>
          <w:lang w:val="en-US" w:eastAsia="zh-CN"/>
        </w:rPr>
        <w:t>7736.38</w:t>
      </w:r>
      <w:r>
        <w:rPr>
          <w:rFonts w:hint="default" w:ascii="Times New Roman" w:hAnsi="Times New Roman" w:eastAsia="方正仿宋_GBK" w:cs="Times New Roman"/>
          <w:b w:val="0"/>
          <w:bCs/>
          <w:sz w:val="32"/>
          <w:szCs w:val="32"/>
        </w:rPr>
        <w:t>万元。其中2018年</w:t>
      </w:r>
      <w:r>
        <w:rPr>
          <w:rFonts w:hint="default" w:ascii="Times New Roman" w:hAnsi="Times New Roman" w:eastAsia="方正仿宋_GBK" w:cs="Times New Roman"/>
          <w:b w:val="0"/>
          <w:bCs/>
          <w:sz w:val="32"/>
          <w:szCs w:val="32"/>
          <w:lang w:eastAsia="zh-CN"/>
        </w:rPr>
        <w:t>计划</w:t>
      </w:r>
      <w:r>
        <w:rPr>
          <w:rFonts w:hint="default" w:ascii="Times New Roman" w:hAnsi="Times New Roman" w:eastAsia="方正仿宋_GBK" w:cs="Times New Roman"/>
          <w:b w:val="0"/>
          <w:bCs/>
          <w:sz w:val="32"/>
          <w:szCs w:val="32"/>
        </w:rPr>
        <w:t>投入资金</w:t>
      </w:r>
      <w:r>
        <w:rPr>
          <w:rFonts w:hint="eastAsia" w:eastAsia="方正仿宋_GBK" w:cs="Times New Roman"/>
          <w:b w:val="0"/>
          <w:bCs/>
          <w:kern w:val="0"/>
          <w:sz w:val="32"/>
          <w:szCs w:val="32"/>
          <w:lang w:val="en-US" w:eastAsia="zh-CN"/>
        </w:rPr>
        <w:t>4142.65</w:t>
      </w:r>
      <w:r>
        <w:rPr>
          <w:rFonts w:hint="default" w:ascii="Times New Roman" w:hAnsi="Times New Roman" w:eastAsia="方正仿宋_GBK" w:cs="Times New Roman"/>
          <w:b w:val="0"/>
          <w:bCs/>
          <w:sz w:val="32"/>
          <w:szCs w:val="32"/>
        </w:rPr>
        <w:t>万元，2019年度</w:t>
      </w:r>
      <w:r>
        <w:rPr>
          <w:rFonts w:hint="eastAsia" w:eastAsia="方正仿宋_GBK" w:cs="Times New Roman"/>
          <w:b w:val="0"/>
          <w:bCs/>
          <w:kern w:val="0"/>
          <w:sz w:val="32"/>
          <w:szCs w:val="32"/>
          <w:lang w:val="en-US" w:eastAsia="zh-CN"/>
        </w:rPr>
        <w:t>771.537</w:t>
      </w:r>
      <w:r>
        <w:rPr>
          <w:rFonts w:hint="default" w:ascii="Times New Roman" w:hAnsi="Times New Roman" w:eastAsia="方正仿宋_GBK" w:cs="Times New Roman"/>
          <w:b w:val="0"/>
          <w:bCs/>
          <w:sz w:val="32"/>
          <w:szCs w:val="32"/>
        </w:rPr>
        <w:t>万元，2020年度</w:t>
      </w:r>
      <w:r>
        <w:rPr>
          <w:rFonts w:hint="eastAsia" w:eastAsia="方正仿宋_GBK" w:cs="Times New Roman"/>
          <w:b w:val="0"/>
          <w:bCs/>
          <w:kern w:val="0"/>
          <w:sz w:val="32"/>
          <w:szCs w:val="32"/>
          <w:lang w:val="en-US" w:eastAsia="zh-CN"/>
        </w:rPr>
        <w:t>2822.2</w:t>
      </w:r>
      <w:r>
        <w:rPr>
          <w:rFonts w:hint="default" w:ascii="Times New Roman" w:hAnsi="Times New Roman" w:eastAsia="方正仿宋_GBK" w:cs="Times New Roman"/>
          <w:b w:val="0"/>
          <w:bCs/>
          <w:sz w:val="32"/>
          <w:szCs w:val="32"/>
        </w:rPr>
        <w:t>万元，加快项目启动实施。</w:t>
      </w:r>
    </w:p>
    <w:p w14:paraId="406CE1F1">
      <w:pPr>
        <w:pStyle w:val="4"/>
        <w:keepNext w:val="0"/>
        <w:keepLines w:val="0"/>
        <w:pageBreakBefore w:val="0"/>
        <w:widowControl w:val="0"/>
        <w:kinsoku/>
        <w:wordWrap/>
        <w:overflowPunct/>
        <w:topLinePunct w:val="0"/>
        <w:autoSpaceDN/>
        <w:bidi w:val="0"/>
        <w:adjustRightInd w:val="0"/>
        <w:snapToGrid w:val="0"/>
        <w:spacing w:line="580" w:lineRule="exact"/>
        <w:ind w:firstLine="640"/>
        <w:textAlignment w:val="auto"/>
        <w:rPr>
          <w:rFonts w:hint="eastAsia" w:ascii="Times New Roman" w:hAnsi="Times New Roman" w:eastAsia="方正仿宋_GBK" w:cs="Times New Roman"/>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F8BF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16AC78">
                          <w:pPr>
                            <w:pStyle w:val="5"/>
                          </w:pPr>
                          <w:r>
                            <w:fldChar w:fldCharType="begin"/>
                          </w:r>
                          <w:r>
                            <w:instrText xml:space="preserve"> PAGE   \* MERGEFORMAT </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916AC78">
                    <w:pPr>
                      <w:pStyle w:val="5"/>
                    </w:pPr>
                    <w:r>
                      <w:fldChar w:fldCharType="begin"/>
                    </w:r>
                    <w:r>
                      <w:instrText xml:space="preserve"> PAGE   \* MERGEFORMAT </w:instrText>
                    </w:r>
                    <w:r>
                      <w:fldChar w:fldCharType="separate"/>
                    </w:r>
                    <w:r>
                      <w:rPr>
                        <w:lang w:val="zh-CN"/>
                      </w:rPr>
                      <w:t>-</w:t>
                    </w:r>
                    <w:r>
                      <w:t xml:space="preserve"> 2 -</w:t>
                    </w:r>
                    <w:r>
                      <w:fldChar w:fldCharType="end"/>
                    </w:r>
                  </w:p>
                </w:txbxContent>
              </v:textbox>
            </v:shape>
          </w:pict>
        </mc:Fallback>
      </mc:AlternateContent>
    </w:r>
  </w:p>
  <w:p w14:paraId="267755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C45E">
    <w:pPr>
      <w:pStyle w:val="5"/>
    </w:pPr>
    <w:r>
      <w:fldChar w:fldCharType="begin"/>
    </w:r>
    <w:r>
      <w:instrText xml:space="preserve"> PAGE   \* MERGEFORMAT </w:instrText>
    </w:r>
    <w:r>
      <w:fldChar w:fldCharType="separate"/>
    </w:r>
    <w:r>
      <w:rPr>
        <w:lang w:val="zh-CN"/>
      </w:rPr>
      <w:t>-</w:t>
    </w:r>
    <w:r>
      <w:t xml:space="preserve"> 2 -</w:t>
    </w:r>
    <w:r>
      <w:fldChar w:fldCharType="end"/>
    </w:r>
  </w:p>
  <w:p w14:paraId="4723F92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013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61057">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061057">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C48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09488"/>
    <w:multiLevelType w:val="singleLevel"/>
    <w:tmpl w:val="88109488"/>
    <w:lvl w:ilvl="0" w:tentative="0">
      <w:start w:val="1"/>
      <w:numFmt w:val="decimal"/>
      <w:suff w:val="nothing"/>
      <w:lvlText w:val="%1．"/>
      <w:lvlJc w:val="left"/>
    </w:lvl>
  </w:abstractNum>
  <w:abstractNum w:abstractNumId="1">
    <w:nsid w:val="0623487C"/>
    <w:multiLevelType w:val="singleLevel"/>
    <w:tmpl w:val="0623487C"/>
    <w:lvl w:ilvl="0" w:tentative="0">
      <w:start w:val="3"/>
      <w:numFmt w:val="chineseCounting"/>
      <w:suff w:val="nothing"/>
      <w:lvlText w:val="%1、"/>
      <w:lvlJc w:val="left"/>
      <w:rPr>
        <w:rFonts w:hint="eastAsia"/>
      </w:rPr>
    </w:lvl>
  </w:abstractNum>
  <w:abstractNum w:abstractNumId="2">
    <w:nsid w:val="549BB1AC"/>
    <w:multiLevelType w:val="singleLevel"/>
    <w:tmpl w:val="549BB1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M2OTJkYmIxMGVhMGI5YzA2Y2YxYmE1ZmNjZmQifQ=="/>
  </w:docVars>
  <w:rsids>
    <w:rsidRoot w:val="569F4B5F"/>
    <w:rsid w:val="0C2A07B7"/>
    <w:rsid w:val="0CDF08E5"/>
    <w:rsid w:val="137B1AF6"/>
    <w:rsid w:val="1BAD25A4"/>
    <w:rsid w:val="3FB926B6"/>
    <w:rsid w:val="4F9C7EC5"/>
    <w:rsid w:val="569F4B5F"/>
    <w:rsid w:val="5E14783E"/>
    <w:rsid w:val="676F3818"/>
    <w:rsid w:val="6E803356"/>
    <w:rsid w:val="7E070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able of figures"/>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Indent"/>
    <w:basedOn w:val="1"/>
    <w:qFormat/>
    <w:uiPriority w:val="0"/>
    <w:pPr>
      <w:ind w:firstLine="200" w:firstLineChars="200"/>
    </w:pPr>
    <w:rPr>
      <w:rFonts w:ascii="宋体" w:hAnsi="宋体" w:cs="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12</Pages>
  <Words>5194</Words>
  <Characters>6010</Characters>
  <Lines>0</Lines>
  <Paragraphs>0</Paragraphs>
  <TotalTime>59</TotalTime>
  <ScaleCrop>false</ScaleCrop>
  <LinksUpToDate>false</LinksUpToDate>
  <CharactersWithSpaces>6063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2020-05-22T00:50:00Z</dcterms:created>
  <dc:creator>Administrator</dc:creator>
  <cp:lastModifiedBy>搭配着松垮裤</cp:lastModifiedBy>
  <dcterms:modified xsi:type="dcterms:W3CDTF">2025-09-15T06:59:59Z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065A3D44FAB047A1BA2B0B8BC5ED9AEC_12</vt:lpwstr>
  </property>
</Properties>
</file>