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0EBBB">
      <w:pPr>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p>
    <w:p w14:paraId="2ED345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二季</w:t>
      </w:r>
      <w:r>
        <w:rPr>
          <w:rFonts w:hint="eastAsia" w:ascii="方正小标宋_GBK" w:hAnsi="方正小标宋_GBK" w:eastAsia="方正小标宋_GBK" w:cs="方正小标宋_GBK"/>
          <w:sz w:val="44"/>
          <w:szCs w:val="44"/>
        </w:rPr>
        <w:t>度</w:t>
      </w:r>
      <w:r>
        <w:rPr>
          <w:rFonts w:hint="eastAsia" w:ascii="方正小标宋_GBK" w:hAnsi="方正小标宋_GBK" w:eastAsia="方正小标宋_GBK" w:cs="方正小标宋_GBK"/>
          <w:sz w:val="44"/>
          <w:szCs w:val="44"/>
          <w:lang w:val="en-US" w:eastAsia="zh-CN"/>
        </w:rPr>
        <w:t>瑞丽市不合格和不规范政府信息公开专栏清单</w:t>
      </w:r>
    </w:p>
    <w:tbl>
      <w:tblPr>
        <w:tblStyle w:val="7"/>
        <w:tblW w:w="13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450"/>
        <w:gridCol w:w="4600"/>
        <w:gridCol w:w="5661"/>
      </w:tblGrid>
      <w:tr w14:paraId="0EEC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900" w:type="dxa"/>
            <w:vAlign w:val="center"/>
          </w:tcPr>
          <w:p w14:paraId="0B67ECC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黑体_GBK" w:hAnsi="方正黑体_GBK" w:eastAsia="方正黑体_GBK" w:cs="方正黑体_GBK"/>
                <w:color w:val="auto"/>
                <w:spacing w:val="3"/>
                <w:kern w:val="2"/>
                <w:sz w:val="30"/>
                <w:szCs w:val="30"/>
                <w:lang w:val="en-US" w:eastAsia="zh-CN" w:bidi="ar-SA"/>
              </w:rPr>
            </w:pPr>
            <w:r>
              <w:rPr>
                <w:rFonts w:hint="eastAsia" w:ascii="方正黑体_GBK" w:hAnsi="方正黑体_GBK" w:eastAsia="方正黑体_GBK" w:cs="方正黑体_GBK"/>
                <w:color w:val="auto"/>
                <w:spacing w:val="3"/>
                <w:sz w:val="30"/>
                <w:szCs w:val="30"/>
              </w:rPr>
              <w:t>序号</w:t>
            </w:r>
          </w:p>
        </w:tc>
        <w:tc>
          <w:tcPr>
            <w:tcW w:w="2450" w:type="dxa"/>
            <w:vAlign w:val="center"/>
          </w:tcPr>
          <w:p w14:paraId="74B5044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黑体_GBK" w:hAnsi="方正黑体_GBK" w:eastAsia="方正黑体_GBK" w:cs="方正黑体_GBK"/>
                <w:color w:val="auto"/>
                <w:spacing w:val="3"/>
                <w:kern w:val="2"/>
                <w:sz w:val="30"/>
                <w:szCs w:val="30"/>
                <w:lang w:val="en-US" w:eastAsia="zh-CN" w:bidi="ar-SA"/>
              </w:rPr>
            </w:pPr>
            <w:r>
              <w:rPr>
                <w:rFonts w:hint="eastAsia" w:ascii="方正黑体_GBK" w:hAnsi="方正黑体_GBK" w:eastAsia="方正黑体_GBK" w:cs="方正黑体_GBK"/>
                <w:color w:val="auto"/>
                <w:spacing w:val="3"/>
                <w:sz w:val="30"/>
                <w:szCs w:val="30"/>
                <w:lang w:val="en-US" w:eastAsia="zh-CN"/>
              </w:rPr>
              <w:t>单位</w:t>
            </w:r>
            <w:r>
              <w:rPr>
                <w:rFonts w:hint="eastAsia" w:ascii="方正黑体_GBK" w:hAnsi="方正黑体_GBK" w:eastAsia="方正黑体_GBK" w:cs="方正黑体_GBK"/>
                <w:color w:val="auto"/>
                <w:spacing w:val="3"/>
                <w:sz w:val="30"/>
                <w:szCs w:val="30"/>
              </w:rPr>
              <w:t>名称</w:t>
            </w:r>
          </w:p>
        </w:tc>
        <w:tc>
          <w:tcPr>
            <w:tcW w:w="4600" w:type="dxa"/>
            <w:vAlign w:val="center"/>
          </w:tcPr>
          <w:p w14:paraId="11C75E2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黑体_GBK" w:hAnsi="方正黑体_GBK" w:eastAsia="方正黑体_GBK" w:cs="方正黑体_GBK"/>
                <w:color w:val="auto"/>
                <w:spacing w:val="3"/>
                <w:kern w:val="2"/>
                <w:sz w:val="30"/>
                <w:szCs w:val="30"/>
                <w:lang w:val="en-US" w:eastAsia="zh-CN" w:bidi="ar-SA"/>
              </w:rPr>
            </w:pPr>
            <w:r>
              <w:rPr>
                <w:rFonts w:hint="eastAsia" w:ascii="方正黑体_GBK" w:hAnsi="方正黑体_GBK" w:eastAsia="方正黑体_GBK" w:cs="方正黑体_GBK"/>
                <w:color w:val="auto"/>
                <w:spacing w:val="3"/>
                <w:sz w:val="30"/>
                <w:szCs w:val="30"/>
              </w:rPr>
              <w:t>网址</w:t>
            </w:r>
          </w:p>
        </w:tc>
        <w:tc>
          <w:tcPr>
            <w:tcW w:w="5661" w:type="dxa"/>
            <w:vAlign w:val="center"/>
          </w:tcPr>
          <w:p w14:paraId="0DD8D35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黑体_GBK" w:hAnsi="方正黑体_GBK" w:eastAsia="方正黑体_GBK" w:cs="方正黑体_GBK"/>
                <w:color w:val="auto"/>
                <w:spacing w:val="3"/>
                <w:kern w:val="2"/>
                <w:sz w:val="30"/>
                <w:szCs w:val="30"/>
                <w:lang w:val="en-US" w:eastAsia="zh-CN" w:bidi="ar-SA"/>
              </w:rPr>
            </w:pPr>
            <w:r>
              <w:rPr>
                <w:rFonts w:hint="eastAsia" w:ascii="方正黑体_GBK" w:hAnsi="方正黑体_GBK" w:eastAsia="方正黑体_GBK" w:cs="方正黑体_GBK"/>
                <w:color w:val="auto"/>
                <w:spacing w:val="3"/>
                <w:sz w:val="30"/>
                <w:szCs w:val="30"/>
              </w:rPr>
              <w:t>存在问题</w:t>
            </w:r>
          </w:p>
        </w:tc>
      </w:tr>
      <w:tr w14:paraId="47FF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 w:type="dxa"/>
            <w:vAlign w:val="center"/>
          </w:tcPr>
          <w:p w14:paraId="7B972FD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w:t>
            </w:r>
          </w:p>
        </w:tc>
        <w:tc>
          <w:tcPr>
            <w:tcW w:w="2450" w:type="dxa"/>
            <w:vAlign w:val="center"/>
          </w:tcPr>
          <w:p w14:paraId="5D8CBD2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市市场监管局</w:t>
            </w:r>
          </w:p>
        </w:tc>
        <w:tc>
          <w:tcPr>
            <w:tcW w:w="4600" w:type="dxa"/>
            <w:vAlign w:val="center"/>
          </w:tcPr>
          <w:p w14:paraId="7617851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"https://www.rl.gov.cn/scjdj/Web/_F0_0_65WJPTLW02EC74491D544F7E85.htm" </w:instrText>
            </w:r>
            <w:r>
              <w:rPr>
                <w:rFonts w:hint="default" w:ascii="Times New Roman" w:hAnsi="Times New Roman" w:cs="Times New Roman"/>
                <w:sz w:val="24"/>
                <w:szCs w:val="24"/>
                <w:lang w:val="en-US" w:eastAsia="zh-CN"/>
              </w:rPr>
              <w:fldChar w:fldCharType="separate"/>
            </w:r>
            <w:r>
              <w:rPr>
                <w:rStyle w:val="9"/>
                <w:rFonts w:hint="default" w:ascii="Times New Roman" w:hAnsi="Times New Roman" w:cs="Times New Roman"/>
                <w:sz w:val="24"/>
                <w:szCs w:val="24"/>
                <w:lang w:val="en-US" w:eastAsia="zh-CN"/>
              </w:rPr>
              <w:t>https://www.rl.gov.cn/scjdj/Web/_F0_0_65WJPTLW02EC74491D544F7E85.htm</w:t>
            </w:r>
            <w:r>
              <w:rPr>
                <w:rFonts w:hint="default" w:ascii="Times New Roman" w:hAnsi="Times New Roman" w:cs="Times New Roman"/>
                <w:sz w:val="24"/>
                <w:szCs w:val="24"/>
                <w:lang w:val="en-US" w:eastAsia="zh-CN"/>
              </w:rPr>
              <w:fldChar w:fldCharType="end"/>
            </w:r>
          </w:p>
        </w:tc>
        <w:tc>
          <w:tcPr>
            <w:tcW w:w="5661" w:type="dxa"/>
            <w:vAlign w:val="center"/>
          </w:tcPr>
          <w:p w14:paraId="3733F66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w w:val="100"/>
                <w:kern w:val="2"/>
                <w:sz w:val="24"/>
                <w:szCs w:val="24"/>
                <w:lang w:val="en-US" w:eastAsia="zh-CN" w:bidi="ar-SA"/>
              </w:rPr>
            </w:pPr>
            <w:bookmarkStart w:id="0" w:name="OLE_LINK18"/>
            <w:r>
              <w:rPr>
                <w:rFonts w:hint="default" w:ascii="Times New Roman" w:hAnsi="Times New Roman" w:eastAsia="方正仿宋_GBK" w:cs="Times New Roman"/>
                <w:w w:val="100"/>
                <w:kern w:val="2"/>
                <w:sz w:val="24"/>
                <w:szCs w:val="24"/>
                <w:lang w:val="en-US" w:eastAsia="zh-CN" w:bidi="ar-SA"/>
              </w:rPr>
              <w:t>发布信息审核把关不严，存在隐私泄露</w:t>
            </w:r>
            <w:bookmarkEnd w:id="0"/>
          </w:p>
        </w:tc>
      </w:tr>
      <w:tr w14:paraId="245D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Align w:val="center"/>
          </w:tcPr>
          <w:p w14:paraId="35F1D5C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2</w:t>
            </w:r>
          </w:p>
        </w:tc>
        <w:tc>
          <w:tcPr>
            <w:tcW w:w="2450" w:type="dxa"/>
            <w:vAlign w:val="center"/>
          </w:tcPr>
          <w:p w14:paraId="0D5D118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spacing w:val="11"/>
                <w:kern w:val="2"/>
                <w:sz w:val="24"/>
                <w:szCs w:val="24"/>
                <w:lang w:val="en-US" w:eastAsia="zh-CN" w:bidi="ar-SA"/>
              </w:rPr>
            </w:pPr>
            <w:r>
              <w:rPr>
                <w:rFonts w:hint="default" w:ascii="Times New Roman" w:hAnsi="Times New Roman" w:eastAsia="方正仿宋_GBK" w:cs="Times New Roman"/>
                <w:sz w:val="24"/>
                <w:szCs w:val="24"/>
                <w:vertAlign w:val="baseline"/>
                <w:lang w:val="en-US" w:eastAsia="zh-CN"/>
              </w:rPr>
              <w:t>市市场监管局</w:t>
            </w:r>
          </w:p>
        </w:tc>
        <w:tc>
          <w:tcPr>
            <w:tcW w:w="4600" w:type="dxa"/>
            <w:vAlign w:val="center"/>
          </w:tcPr>
          <w:p w14:paraId="4865701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cs="Times New Roman"/>
                <w:sz w:val="24"/>
                <w:szCs w:val="24"/>
                <w:lang w:val="en-US" w:eastAsia="zh-CN"/>
              </w:rPr>
            </w:pPr>
            <w:r>
              <w:rPr>
                <w:rStyle w:val="9"/>
                <w:rFonts w:hint="default" w:ascii="Times New Roman" w:hAnsi="Times New Roman" w:cs="Times New Roman"/>
                <w:sz w:val="24"/>
                <w:szCs w:val="24"/>
                <w:lang w:val="en-US" w:eastAsia="zh-CN"/>
              </w:rPr>
              <w:fldChar w:fldCharType="begin"/>
            </w:r>
            <w:r>
              <w:rPr>
                <w:rStyle w:val="9"/>
                <w:rFonts w:hint="default" w:ascii="Times New Roman" w:hAnsi="Times New Roman" w:cs="Times New Roman"/>
                <w:sz w:val="24"/>
                <w:szCs w:val="24"/>
                <w:lang w:val="en-US" w:eastAsia="zh-CN"/>
              </w:rPr>
              <w:instrText xml:space="preserve"> HYPERLINK "https://www.rl.gov.cn/scjdj/Web/_F0_0_64H1T4V76DBB9C240910496691.htm" </w:instrText>
            </w:r>
            <w:r>
              <w:rPr>
                <w:rStyle w:val="9"/>
                <w:rFonts w:hint="default" w:ascii="Times New Roman" w:hAnsi="Times New Roman" w:cs="Times New Roman"/>
                <w:sz w:val="24"/>
                <w:szCs w:val="24"/>
                <w:lang w:val="en-US" w:eastAsia="zh-CN"/>
              </w:rPr>
              <w:fldChar w:fldCharType="separate"/>
            </w:r>
            <w:r>
              <w:rPr>
                <w:rStyle w:val="9"/>
                <w:rFonts w:hint="default" w:ascii="Times New Roman" w:hAnsi="Times New Roman" w:cs="Times New Roman"/>
                <w:sz w:val="24"/>
                <w:szCs w:val="24"/>
                <w:lang w:val="en-US" w:eastAsia="zh-CN"/>
              </w:rPr>
              <w:t>https://www.rl.gov.cn/scjdj/Web/_F0_0_64H1T4V76DBB9C240910496691.htm</w:t>
            </w:r>
            <w:r>
              <w:rPr>
                <w:rStyle w:val="9"/>
                <w:rFonts w:hint="default" w:ascii="Times New Roman" w:hAnsi="Times New Roman" w:cs="Times New Roman"/>
                <w:sz w:val="24"/>
                <w:szCs w:val="24"/>
                <w:lang w:val="en-US" w:eastAsia="zh-CN"/>
              </w:rPr>
              <w:fldChar w:fldCharType="end"/>
            </w:r>
          </w:p>
        </w:tc>
        <w:tc>
          <w:tcPr>
            <w:tcW w:w="5661" w:type="dxa"/>
            <w:vAlign w:val="center"/>
          </w:tcPr>
          <w:p w14:paraId="7E9658C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w w:val="100"/>
                <w:sz w:val="24"/>
                <w:szCs w:val="24"/>
                <w:lang w:val="en-US" w:eastAsia="zh-CN"/>
              </w:rPr>
            </w:pPr>
            <w:r>
              <w:rPr>
                <w:rFonts w:hint="eastAsia" w:eastAsia="方正仿宋_GBK" w:cs="Times New Roman"/>
                <w:color w:val="auto"/>
                <w:w w:val="100"/>
                <w:sz w:val="24"/>
                <w:szCs w:val="24"/>
                <w:lang w:val="en-US" w:eastAsia="zh-CN"/>
              </w:rPr>
              <w:t>部分信息</w:t>
            </w:r>
            <w:r>
              <w:rPr>
                <w:rFonts w:hint="default" w:ascii="Times New Roman" w:hAnsi="Times New Roman" w:eastAsia="方正仿宋_GBK" w:cs="Times New Roman"/>
                <w:color w:val="auto"/>
                <w:w w:val="100"/>
                <w:sz w:val="24"/>
                <w:szCs w:val="24"/>
                <w:lang w:val="en-US" w:eastAsia="zh-CN"/>
              </w:rPr>
              <w:t>上传格式不符合要求</w:t>
            </w:r>
            <w:r>
              <w:rPr>
                <w:rFonts w:hint="eastAsia" w:eastAsia="方正仿宋_GBK" w:cs="Times New Roman"/>
                <w:color w:val="auto"/>
                <w:w w:val="100"/>
                <w:sz w:val="24"/>
                <w:szCs w:val="24"/>
                <w:lang w:val="en-US" w:eastAsia="zh-CN"/>
              </w:rPr>
              <w:t>（以上链接为问题链接之一）</w:t>
            </w:r>
          </w:p>
        </w:tc>
      </w:tr>
      <w:tr w14:paraId="47BA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Align w:val="center"/>
          </w:tcPr>
          <w:p w14:paraId="2697669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w:t>
            </w:r>
          </w:p>
        </w:tc>
        <w:tc>
          <w:tcPr>
            <w:tcW w:w="2450" w:type="dxa"/>
            <w:vAlign w:val="center"/>
          </w:tcPr>
          <w:p w14:paraId="67F6FB0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市发展和改革局</w:t>
            </w:r>
          </w:p>
        </w:tc>
        <w:tc>
          <w:tcPr>
            <w:tcW w:w="4600" w:type="dxa"/>
            <w:vAlign w:val="center"/>
          </w:tcPr>
          <w:p w14:paraId="69B9536C">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"https://www.rl.gov.cn/fgj/Web/_F0_0_67VNH0QT08746AE1A14C4A9EA6.htm"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https://www.rl.gov.cn/fgj/Web/_F0_0_67VNH0QT08746AE1A14C4A9EA6.htm</w:t>
            </w:r>
            <w:r>
              <w:rPr>
                <w:rFonts w:hint="default" w:ascii="Times New Roman" w:hAnsi="Times New Roman" w:cs="Times New Roman"/>
                <w:sz w:val="24"/>
                <w:szCs w:val="24"/>
              </w:rPr>
              <w:fldChar w:fldCharType="end"/>
            </w:r>
          </w:p>
        </w:tc>
        <w:tc>
          <w:tcPr>
            <w:tcW w:w="5661" w:type="dxa"/>
            <w:vAlign w:val="center"/>
          </w:tcPr>
          <w:p w14:paraId="5EF8A1D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w w:val="100"/>
                <w:kern w:val="2"/>
                <w:sz w:val="24"/>
                <w:szCs w:val="24"/>
                <w:lang w:val="en-US" w:eastAsia="zh-CN" w:bidi="ar-SA"/>
              </w:rPr>
              <w:t>文中4个附件无法下载且</w:t>
            </w:r>
            <w:r>
              <w:rPr>
                <w:rFonts w:hint="eastAsia" w:eastAsia="方正仿宋_GBK" w:cs="Times New Roman"/>
                <w:w w:val="100"/>
                <w:kern w:val="2"/>
                <w:sz w:val="24"/>
                <w:szCs w:val="24"/>
                <w:lang w:val="en-US" w:eastAsia="zh-CN" w:bidi="ar-SA"/>
              </w:rPr>
              <w:t>部分</w:t>
            </w:r>
            <w:r>
              <w:rPr>
                <w:rFonts w:hint="default" w:ascii="Times New Roman" w:hAnsi="Times New Roman" w:eastAsia="方正仿宋_GBK" w:cs="Times New Roman"/>
                <w:w w:val="100"/>
                <w:kern w:val="2"/>
                <w:sz w:val="24"/>
                <w:szCs w:val="24"/>
                <w:lang w:val="en-US" w:eastAsia="zh-CN" w:bidi="ar-SA"/>
              </w:rPr>
              <w:t>内容存在空格；其他栏目</w:t>
            </w:r>
            <w:r>
              <w:rPr>
                <w:rFonts w:hint="eastAsia" w:eastAsia="方正仿宋_GBK" w:cs="Times New Roman"/>
                <w:w w:val="100"/>
                <w:kern w:val="2"/>
                <w:sz w:val="24"/>
                <w:szCs w:val="24"/>
                <w:lang w:val="en-US" w:eastAsia="zh-CN" w:bidi="ar-SA"/>
              </w:rPr>
              <w:t>部分信息</w:t>
            </w:r>
            <w:r>
              <w:rPr>
                <w:rFonts w:hint="default" w:ascii="Times New Roman" w:hAnsi="Times New Roman" w:eastAsia="方正仿宋_GBK" w:cs="Times New Roman"/>
                <w:w w:val="100"/>
                <w:kern w:val="2"/>
                <w:sz w:val="24"/>
                <w:szCs w:val="24"/>
                <w:lang w:val="en-US" w:eastAsia="zh-CN" w:bidi="ar-SA"/>
              </w:rPr>
              <w:t>上传格式不符合要求</w:t>
            </w:r>
          </w:p>
        </w:tc>
      </w:tr>
      <w:tr w14:paraId="3DF1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Align w:val="center"/>
          </w:tcPr>
          <w:p w14:paraId="752633F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w:t>
            </w:r>
          </w:p>
        </w:tc>
        <w:tc>
          <w:tcPr>
            <w:tcW w:w="2450" w:type="dxa"/>
            <w:vAlign w:val="center"/>
          </w:tcPr>
          <w:p w14:paraId="381516F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市发展和改革局</w:t>
            </w:r>
          </w:p>
        </w:tc>
        <w:tc>
          <w:tcPr>
            <w:tcW w:w="4600" w:type="dxa"/>
            <w:vAlign w:val="center"/>
          </w:tcPr>
          <w:p w14:paraId="4A0EFE43">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"https://www.rl.gov.cn/fgj/Web/_F0_0_66HIRUCS0C18857C7F4141E1AE.htm"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https://www.rl.gov.cn/fgj/Web/_F0_0_66HIRUCS0C18857C7F4141E1AE.htm</w:t>
            </w:r>
            <w:r>
              <w:rPr>
                <w:rFonts w:hint="default" w:ascii="Times New Roman" w:hAnsi="Times New Roman" w:cs="Times New Roman"/>
                <w:sz w:val="24"/>
                <w:szCs w:val="24"/>
              </w:rPr>
              <w:fldChar w:fldCharType="end"/>
            </w:r>
          </w:p>
          <w:p w14:paraId="3718F729">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"https://www.rl.gov.cn/fgj/Web/_F0_0_66HIQDV09BA77319A15A46BC9E.htm"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https://www.rl.gov.cn/fgj/Web/_F0_0_66HIQDV09BA77319A15A46BC9E.htm</w:t>
            </w:r>
            <w:r>
              <w:rPr>
                <w:rFonts w:hint="default" w:ascii="Times New Roman" w:hAnsi="Times New Roman" w:cs="Times New Roman"/>
                <w:sz w:val="24"/>
                <w:szCs w:val="24"/>
              </w:rPr>
              <w:fldChar w:fldCharType="end"/>
            </w:r>
          </w:p>
        </w:tc>
        <w:tc>
          <w:tcPr>
            <w:tcW w:w="5661" w:type="dxa"/>
            <w:vAlign w:val="center"/>
          </w:tcPr>
          <w:p w14:paraId="6348779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w w:val="100"/>
                <w:kern w:val="2"/>
                <w:sz w:val="24"/>
                <w:szCs w:val="24"/>
                <w:lang w:val="en-US" w:eastAsia="zh-CN" w:bidi="ar-SA"/>
              </w:rPr>
            </w:pPr>
            <w:r>
              <w:rPr>
                <w:rFonts w:hint="default" w:ascii="Times New Roman" w:hAnsi="Times New Roman" w:eastAsia="方正仿宋_GBK" w:cs="Times New Roman"/>
                <w:color w:val="auto"/>
                <w:w w:val="100"/>
                <w:sz w:val="24"/>
                <w:szCs w:val="24"/>
                <w:lang w:val="en-US" w:eastAsia="zh-CN"/>
              </w:rPr>
              <w:t>政策解读发布时间先于政策文件且</w:t>
            </w:r>
            <w:r>
              <w:rPr>
                <w:rFonts w:hint="default" w:ascii="Times New Roman" w:hAnsi="Times New Roman" w:eastAsia="方正仿宋_GBK" w:cs="Times New Roman"/>
                <w:sz w:val="24"/>
                <w:szCs w:val="24"/>
                <w:lang w:val="en-US" w:eastAsia="zh-CN"/>
              </w:rPr>
              <w:t>相互关联不规范</w:t>
            </w:r>
          </w:p>
        </w:tc>
      </w:tr>
      <w:tr w14:paraId="507D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Align w:val="center"/>
          </w:tcPr>
          <w:p w14:paraId="206F62C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eastAsia="方正仿宋_GBK" w:cs="Times New Roman"/>
                <w:sz w:val="24"/>
                <w:szCs w:val="24"/>
                <w:lang w:val="en-US" w:eastAsia="zh-CN"/>
              </w:rPr>
              <w:t>5</w:t>
            </w:r>
          </w:p>
        </w:tc>
        <w:tc>
          <w:tcPr>
            <w:tcW w:w="2450" w:type="dxa"/>
            <w:vAlign w:val="center"/>
          </w:tcPr>
          <w:p w14:paraId="5D7737E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市教育体育局</w:t>
            </w:r>
          </w:p>
        </w:tc>
        <w:tc>
          <w:tcPr>
            <w:tcW w:w="4600" w:type="dxa"/>
            <w:vAlign w:val="center"/>
          </w:tcPr>
          <w:p w14:paraId="58143B0E">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"https://www.rl.gov.cn/jyj/Web/_F0_0_68ZI6BCK186747E8187D481F97.htm"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https://www.rl.gov.cn/jyj/Web/_F0_0_68ZI6BCK186747E8187D481F97.htm</w:t>
            </w:r>
            <w:r>
              <w:rPr>
                <w:rFonts w:hint="default" w:ascii="Times New Roman" w:hAnsi="Times New Roman" w:cs="Times New Roman"/>
                <w:sz w:val="24"/>
                <w:szCs w:val="24"/>
              </w:rPr>
              <w:fldChar w:fldCharType="end"/>
            </w:r>
          </w:p>
          <w:p w14:paraId="4C8F14E1">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"https://www.rl.gov.cn/jyj/Web/_F0_0_68ZIA2N7EC11A79EF48E4B22B3.htm"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https://www.rl.gov.cn/jyj/Web/_F0_0_68ZIA2N7EC11A79EF48E4B22B3.htm</w:t>
            </w:r>
            <w:r>
              <w:rPr>
                <w:rFonts w:hint="default" w:ascii="Times New Roman" w:hAnsi="Times New Roman" w:cs="Times New Roman"/>
                <w:sz w:val="24"/>
                <w:szCs w:val="24"/>
              </w:rPr>
              <w:fldChar w:fldCharType="end"/>
            </w:r>
          </w:p>
        </w:tc>
        <w:tc>
          <w:tcPr>
            <w:tcW w:w="5661" w:type="dxa"/>
            <w:vAlign w:val="center"/>
          </w:tcPr>
          <w:p w14:paraId="343671E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w w:val="100"/>
                <w:sz w:val="24"/>
                <w:szCs w:val="24"/>
                <w:lang w:val="en-US" w:eastAsia="zh-CN"/>
              </w:rPr>
            </w:pPr>
            <w:r>
              <w:rPr>
                <w:rFonts w:hint="default" w:ascii="Times New Roman" w:hAnsi="Times New Roman" w:eastAsia="方正仿宋_GBK" w:cs="Times New Roman"/>
                <w:sz w:val="24"/>
                <w:szCs w:val="24"/>
                <w:lang w:val="en-US" w:eastAsia="zh-CN"/>
              </w:rPr>
              <w:t>政策文件与政策解读未相互关联</w:t>
            </w:r>
            <w:r>
              <w:rPr>
                <w:rFonts w:hint="eastAsia" w:eastAsia="方正仿宋_GBK" w:cs="Times New Roman"/>
                <w:sz w:val="24"/>
                <w:szCs w:val="24"/>
                <w:lang w:val="en-US" w:eastAsia="zh-CN"/>
              </w:rPr>
              <w:t>；其他栏目部分信息上传格式不符合要求</w:t>
            </w:r>
          </w:p>
        </w:tc>
      </w:tr>
      <w:tr w14:paraId="4E6B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Align w:val="center"/>
          </w:tcPr>
          <w:p w14:paraId="76DDD76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eastAsia="方正仿宋_GBK" w:cs="Times New Roman"/>
                <w:sz w:val="24"/>
                <w:szCs w:val="24"/>
                <w:lang w:val="en-US" w:eastAsia="zh-CN"/>
              </w:rPr>
            </w:pPr>
            <w:r>
              <w:rPr>
                <w:rFonts w:hint="eastAsia" w:eastAsia="方正仿宋_GBK" w:cs="Times New Roman"/>
                <w:sz w:val="24"/>
                <w:szCs w:val="24"/>
                <w:lang w:val="en-US" w:eastAsia="zh-CN"/>
              </w:rPr>
              <w:t>6</w:t>
            </w:r>
          </w:p>
        </w:tc>
        <w:tc>
          <w:tcPr>
            <w:tcW w:w="2450" w:type="dxa"/>
            <w:vAlign w:val="center"/>
          </w:tcPr>
          <w:p w14:paraId="5D6933E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市教育体育局</w:t>
            </w:r>
          </w:p>
        </w:tc>
        <w:tc>
          <w:tcPr>
            <w:tcW w:w="4600" w:type="dxa"/>
            <w:vAlign w:val="center"/>
          </w:tcPr>
          <w:p w14:paraId="23637DE6">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"https://www.rl.gov.cn/jyj/Web/_F0_0_5YSFUV7V546BC4955A51458C83.htm"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https://www.rl.gov.cn/jyj/Web/_F0_0_5YSFUV7V546BC4955A51458C83.htm</w:t>
            </w:r>
            <w:r>
              <w:rPr>
                <w:rFonts w:hint="default" w:ascii="Times New Roman" w:hAnsi="Times New Roman" w:cs="Times New Roman"/>
                <w:sz w:val="24"/>
                <w:szCs w:val="24"/>
              </w:rPr>
              <w:fldChar w:fldCharType="end"/>
            </w:r>
          </w:p>
        </w:tc>
        <w:tc>
          <w:tcPr>
            <w:tcW w:w="5661" w:type="dxa"/>
            <w:vAlign w:val="center"/>
          </w:tcPr>
          <w:p w14:paraId="0C6ECE7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附件上传不准确，附件2至附件4均为附件2内容</w:t>
            </w:r>
          </w:p>
        </w:tc>
      </w:tr>
      <w:tr w14:paraId="50A8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Align w:val="center"/>
          </w:tcPr>
          <w:p w14:paraId="0B9AC83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eastAsia="方正仿宋_GBK" w:cs="Times New Roman"/>
                <w:sz w:val="24"/>
                <w:szCs w:val="24"/>
                <w:lang w:val="en-US" w:eastAsia="zh-CN"/>
              </w:rPr>
            </w:pPr>
            <w:r>
              <w:rPr>
                <w:rFonts w:hint="eastAsia" w:eastAsia="方正仿宋_GBK" w:cs="Times New Roman"/>
                <w:sz w:val="24"/>
                <w:szCs w:val="24"/>
                <w:lang w:val="en-US" w:eastAsia="zh-CN"/>
              </w:rPr>
              <w:t>7</w:t>
            </w:r>
          </w:p>
        </w:tc>
        <w:tc>
          <w:tcPr>
            <w:tcW w:w="2450" w:type="dxa"/>
            <w:vAlign w:val="center"/>
          </w:tcPr>
          <w:p w14:paraId="36EF61F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市教育体育局</w:t>
            </w:r>
          </w:p>
        </w:tc>
        <w:tc>
          <w:tcPr>
            <w:tcW w:w="4600" w:type="dxa"/>
            <w:vAlign w:val="center"/>
          </w:tcPr>
          <w:p w14:paraId="40982375">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"https://www.rl.gov.cn/ggqsyxx/Web/_M6_5K87IO5C6DE2C98EAD2F4B318D_1.htm"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https://www.rl.gov.cn/ggqsyxx/Web/_M6_5K87IO5C6DE2C98EAD2F4B318D_1.htm</w:t>
            </w:r>
            <w:r>
              <w:rPr>
                <w:rFonts w:hint="default" w:ascii="Times New Roman" w:hAnsi="Times New Roman" w:cs="Times New Roman"/>
                <w:sz w:val="24"/>
                <w:szCs w:val="24"/>
              </w:rPr>
              <w:fldChar w:fldCharType="end"/>
            </w:r>
          </w:p>
        </w:tc>
        <w:tc>
          <w:tcPr>
            <w:tcW w:w="5661" w:type="dxa"/>
            <w:vAlign w:val="center"/>
          </w:tcPr>
          <w:p w14:paraId="4824ECD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教育教学公共企事业单位信息公开平台多条信息上传格式不符合要求</w:t>
            </w:r>
          </w:p>
        </w:tc>
      </w:tr>
      <w:tr w14:paraId="2853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Align w:val="center"/>
          </w:tcPr>
          <w:p w14:paraId="4C3B4F1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8</w:t>
            </w:r>
          </w:p>
        </w:tc>
        <w:tc>
          <w:tcPr>
            <w:tcW w:w="2450" w:type="dxa"/>
            <w:vAlign w:val="center"/>
          </w:tcPr>
          <w:p w14:paraId="257D397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市人社局</w:t>
            </w:r>
          </w:p>
        </w:tc>
        <w:tc>
          <w:tcPr>
            <w:tcW w:w="4600" w:type="dxa"/>
            <w:vAlign w:val="center"/>
          </w:tcPr>
          <w:p w14:paraId="4D03198E">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"https://www.rl.gov.cn/rsj/Web/_F0_0_63YJEWII2E294D5CD3564EFCA3.htm"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https://www.rl.gov.cn/rsj/Web/_F0_0_63YJEWII2E294D5CD3564EFCA3.htm</w:t>
            </w:r>
            <w:r>
              <w:rPr>
                <w:rFonts w:hint="default" w:ascii="Times New Roman" w:hAnsi="Times New Roman" w:cs="Times New Roman"/>
                <w:sz w:val="24"/>
                <w:szCs w:val="24"/>
              </w:rPr>
              <w:fldChar w:fldCharType="end"/>
            </w:r>
          </w:p>
          <w:p w14:paraId="3DE4D09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"https://www.rl.gov.cn/rsj/Web/_F0_0_68WOXI3H1FE6BA02077E4FF892.htm"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https://www.rl.gov.cn/rsj/Web/_F0_0_68WOXI3H1FE6BA02077E4FF892.htm</w:t>
            </w:r>
            <w:r>
              <w:rPr>
                <w:rFonts w:hint="default" w:ascii="Times New Roman" w:hAnsi="Times New Roman" w:cs="Times New Roman"/>
                <w:sz w:val="24"/>
                <w:szCs w:val="24"/>
              </w:rPr>
              <w:fldChar w:fldCharType="end"/>
            </w:r>
          </w:p>
          <w:p w14:paraId="7A075444">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"https://www.rl.gov.cn/rsj/Web/_F0_0_69BAR66L3C29240ADD6D40029C.htm"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https://www.rl.gov.cn/rsj/Web/_F0_0_69BAR66L3C29240ADD6D40029C.htm</w:t>
            </w:r>
            <w:r>
              <w:rPr>
                <w:rFonts w:hint="default" w:ascii="Times New Roman" w:hAnsi="Times New Roman" w:cs="Times New Roman"/>
                <w:sz w:val="24"/>
                <w:szCs w:val="24"/>
              </w:rPr>
              <w:fldChar w:fldCharType="end"/>
            </w:r>
          </w:p>
        </w:tc>
        <w:tc>
          <w:tcPr>
            <w:tcW w:w="5661" w:type="dxa"/>
            <w:vAlign w:val="center"/>
          </w:tcPr>
          <w:p w14:paraId="0CD4E04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w w:val="100"/>
                <w:kern w:val="2"/>
                <w:sz w:val="24"/>
                <w:szCs w:val="24"/>
                <w:lang w:val="en-US" w:eastAsia="zh-CN" w:bidi="ar-SA"/>
              </w:rPr>
              <w:t>文中附件无法下载；部分栏目内容放置不准确</w:t>
            </w:r>
          </w:p>
        </w:tc>
      </w:tr>
      <w:tr w14:paraId="5B0B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Align w:val="center"/>
          </w:tcPr>
          <w:p w14:paraId="208391A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9</w:t>
            </w:r>
          </w:p>
        </w:tc>
        <w:tc>
          <w:tcPr>
            <w:tcW w:w="2450" w:type="dxa"/>
            <w:vAlign w:val="center"/>
          </w:tcPr>
          <w:p w14:paraId="1701865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市人社局</w:t>
            </w:r>
          </w:p>
        </w:tc>
        <w:tc>
          <w:tcPr>
            <w:tcW w:w="4600" w:type="dxa"/>
            <w:vAlign w:val="center"/>
          </w:tcPr>
          <w:p w14:paraId="18BA7F50">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"https://www.rl.gov.cn/rsj/Web/_F0_0_697679XRB6B33CB5600E420A86.htm"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https://www.rl.gov.cn/rsj/Web/_F0_0_697679XRB6B33CB5600E420A86.htm</w:t>
            </w:r>
            <w:r>
              <w:rPr>
                <w:rFonts w:hint="default" w:ascii="Times New Roman" w:hAnsi="Times New Roman" w:cs="Times New Roman"/>
                <w:sz w:val="24"/>
                <w:szCs w:val="24"/>
              </w:rPr>
              <w:fldChar w:fldCharType="end"/>
            </w:r>
          </w:p>
        </w:tc>
        <w:tc>
          <w:tcPr>
            <w:tcW w:w="5661" w:type="dxa"/>
            <w:vAlign w:val="center"/>
          </w:tcPr>
          <w:p w14:paraId="1D29693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文中网址无法访问，标题为</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瑞丽市人力资源和社会保障局2025年面向社会公开招聘编外合同制工作人员的公告</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附件</w:t>
            </w:r>
            <w:r>
              <w:rPr>
                <w:rFonts w:hint="eastAsia" w:eastAsia="方正仿宋_GBK" w:cs="Times New Roman"/>
                <w:sz w:val="24"/>
                <w:szCs w:val="24"/>
                <w:lang w:val="en-US" w:eastAsia="zh-CN"/>
              </w:rPr>
              <w:t>却</w:t>
            </w:r>
            <w:r>
              <w:rPr>
                <w:rFonts w:hint="default" w:ascii="Times New Roman" w:hAnsi="Times New Roman" w:eastAsia="方正仿宋_GBK" w:cs="Times New Roman"/>
                <w:sz w:val="24"/>
                <w:szCs w:val="24"/>
                <w:lang w:val="en-US" w:eastAsia="zh-CN"/>
              </w:rPr>
              <w:t>为</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2021年瑞丽市教育体育局公开招聘编外聘用教师报名表</w:t>
            </w:r>
            <w:r>
              <w:rPr>
                <w:rFonts w:hint="eastAsia" w:ascii="Times New Roman" w:hAnsi="Times New Roman" w:eastAsia="方正仿宋_GBK" w:cs="Times New Roman"/>
                <w:sz w:val="24"/>
                <w:szCs w:val="24"/>
                <w:lang w:val="en-US" w:eastAsia="zh-CN"/>
              </w:rPr>
              <w:t>”</w:t>
            </w:r>
          </w:p>
        </w:tc>
      </w:tr>
      <w:tr w14:paraId="565D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Align w:val="center"/>
          </w:tcPr>
          <w:p w14:paraId="55638C6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10</w:t>
            </w:r>
          </w:p>
        </w:tc>
        <w:tc>
          <w:tcPr>
            <w:tcW w:w="2450" w:type="dxa"/>
            <w:vAlign w:val="center"/>
          </w:tcPr>
          <w:p w14:paraId="77AE031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市人社局</w:t>
            </w:r>
          </w:p>
        </w:tc>
        <w:tc>
          <w:tcPr>
            <w:tcW w:w="4600" w:type="dxa"/>
            <w:vAlign w:val="center"/>
          </w:tcPr>
          <w:p w14:paraId="6B7AD70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"https://www.rl.gov.cn/rsj/Web/_F0_0_63X04GJ1181C0ED6B0A146858B.htm"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https://www.rl.gov.cn/rsj/Web/_F0_0_63X04GJ1181C0ED6B0A146858B.htm</w:t>
            </w:r>
            <w:r>
              <w:rPr>
                <w:rFonts w:hint="default" w:ascii="Times New Roman" w:hAnsi="Times New Roman" w:cs="Times New Roman"/>
                <w:sz w:val="24"/>
                <w:szCs w:val="24"/>
              </w:rPr>
              <w:fldChar w:fldCharType="end"/>
            </w:r>
          </w:p>
        </w:tc>
        <w:tc>
          <w:tcPr>
            <w:tcW w:w="5661" w:type="dxa"/>
            <w:vAlign w:val="center"/>
          </w:tcPr>
          <w:p w14:paraId="2CE5E76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w w:val="100"/>
                <w:sz w:val="24"/>
                <w:szCs w:val="24"/>
                <w:lang w:val="en-US" w:eastAsia="zh-CN"/>
              </w:rPr>
            </w:pPr>
            <w:r>
              <w:rPr>
                <w:rFonts w:hint="default" w:ascii="Times New Roman" w:hAnsi="Times New Roman" w:eastAsia="方正仿宋_GBK" w:cs="Times New Roman"/>
                <w:color w:val="auto"/>
                <w:w w:val="100"/>
                <w:sz w:val="24"/>
                <w:szCs w:val="24"/>
                <w:lang w:val="en-US" w:eastAsia="zh-CN"/>
              </w:rPr>
              <w:t>标题为2025年，</w:t>
            </w:r>
            <w:r>
              <w:rPr>
                <w:rFonts w:hint="eastAsia" w:eastAsia="方正仿宋_GBK" w:cs="Times New Roman"/>
                <w:color w:val="auto"/>
                <w:w w:val="100"/>
                <w:sz w:val="24"/>
                <w:szCs w:val="24"/>
                <w:lang w:val="en-US" w:eastAsia="zh-CN"/>
              </w:rPr>
              <w:t>而</w:t>
            </w:r>
            <w:r>
              <w:rPr>
                <w:rFonts w:hint="default" w:ascii="Times New Roman" w:hAnsi="Times New Roman" w:eastAsia="方正仿宋_GBK" w:cs="Times New Roman"/>
                <w:color w:val="auto"/>
                <w:w w:val="100"/>
                <w:sz w:val="24"/>
                <w:szCs w:val="24"/>
                <w:lang w:val="en-US" w:eastAsia="zh-CN"/>
              </w:rPr>
              <w:t>文中内容涉及报名时间</w:t>
            </w:r>
            <w:r>
              <w:rPr>
                <w:rFonts w:hint="eastAsia" w:eastAsia="方正仿宋_GBK" w:cs="Times New Roman"/>
                <w:color w:val="auto"/>
                <w:w w:val="100"/>
                <w:sz w:val="24"/>
                <w:szCs w:val="24"/>
                <w:lang w:val="en-US" w:eastAsia="zh-CN"/>
              </w:rPr>
              <w:t>却</w:t>
            </w:r>
            <w:bookmarkStart w:id="1" w:name="_GoBack"/>
            <w:bookmarkEnd w:id="1"/>
            <w:r>
              <w:rPr>
                <w:rFonts w:hint="default" w:ascii="Times New Roman" w:hAnsi="Times New Roman" w:eastAsia="方正仿宋_GBK" w:cs="Times New Roman"/>
                <w:color w:val="auto"/>
                <w:w w:val="100"/>
                <w:sz w:val="24"/>
                <w:szCs w:val="24"/>
                <w:lang w:val="en-US" w:eastAsia="zh-CN"/>
              </w:rPr>
              <w:t>为2024年，落款为2024年</w:t>
            </w:r>
          </w:p>
        </w:tc>
      </w:tr>
      <w:tr w14:paraId="116F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Align w:val="center"/>
          </w:tcPr>
          <w:p w14:paraId="4B7139D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r>
              <w:rPr>
                <w:rFonts w:hint="eastAsia" w:eastAsia="方正仿宋_GBK" w:cs="Times New Roman"/>
                <w:color w:val="auto"/>
                <w:sz w:val="24"/>
                <w:szCs w:val="24"/>
                <w:lang w:val="en-US" w:eastAsia="zh-CN"/>
              </w:rPr>
              <w:t>1</w:t>
            </w:r>
          </w:p>
        </w:tc>
        <w:tc>
          <w:tcPr>
            <w:tcW w:w="2450" w:type="dxa"/>
            <w:vAlign w:val="center"/>
          </w:tcPr>
          <w:p w14:paraId="48695D1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市投促局</w:t>
            </w:r>
          </w:p>
        </w:tc>
        <w:tc>
          <w:tcPr>
            <w:tcW w:w="4600" w:type="dxa"/>
            <w:vAlign w:val="center"/>
          </w:tcPr>
          <w:p w14:paraId="70A7A64F">
            <w:pPr>
              <w:pStyle w:val="2"/>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cs="Times New Roman"/>
                <w:sz w:val="24"/>
                <w:szCs w:val="24"/>
              </w:rPr>
            </w:pPr>
            <w:r>
              <w:rPr>
                <w:rStyle w:val="9"/>
                <w:rFonts w:hint="default" w:ascii="Times New Roman" w:hAnsi="Times New Roman" w:eastAsia="宋体" w:cs="Times New Roman"/>
                <w:kern w:val="2"/>
                <w:sz w:val="24"/>
                <w:szCs w:val="24"/>
                <w:lang w:val="en-US" w:eastAsia="zh-CN" w:bidi="ar-SA"/>
              </w:rPr>
              <w:fldChar w:fldCharType="begin"/>
            </w:r>
            <w:r>
              <w:rPr>
                <w:rStyle w:val="9"/>
                <w:rFonts w:hint="default" w:ascii="Times New Roman" w:hAnsi="Times New Roman" w:eastAsia="宋体" w:cs="Times New Roman"/>
                <w:kern w:val="2"/>
                <w:sz w:val="24"/>
                <w:szCs w:val="24"/>
                <w:lang w:val="en-US" w:eastAsia="zh-CN" w:bidi="ar-SA"/>
              </w:rPr>
              <w:instrText xml:space="preserve"> HYPERLINK "https://www.rl.gov.cn/zsj/Web/_F0_0_684MBNVHC2B927CBF2184601A3.htm" </w:instrText>
            </w:r>
            <w:r>
              <w:rPr>
                <w:rStyle w:val="9"/>
                <w:rFonts w:hint="default" w:ascii="Times New Roman" w:hAnsi="Times New Roman" w:eastAsia="宋体" w:cs="Times New Roman"/>
                <w:kern w:val="2"/>
                <w:sz w:val="24"/>
                <w:szCs w:val="24"/>
                <w:lang w:val="en-US" w:eastAsia="zh-CN" w:bidi="ar-SA"/>
              </w:rPr>
              <w:fldChar w:fldCharType="separate"/>
            </w:r>
            <w:r>
              <w:rPr>
                <w:rStyle w:val="9"/>
                <w:rFonts w:hint="default" w:ascii="Times New Roman" w:hAnsi="Times New Roman" w:eastAsia="宋体" w:cs="Times New Roman"/>
                <w:kern w:val="2"/>
                <w:sz w:val="24"/>
                <w:szCs w:val="24"/>
                <w:lang w:val="en-US" w:eastAsia="zh-CN" w:bidi="ar-SA"/>
              </w:rPr>
              <w:t>https://www.rl.gov.cn/zsj/Web/_F0_0_684MBNVHC2B927CBF2184601A3.htm</w:t>
            </w:r>
            <w:r>
              <w:rPr>
                <w:rStyle w:val="9"/>
                <w:rFonts w:hint="default" w:ascii="Times New Roman" w:hAnsi="Times New Roman" w:eastAsia="宋体" w:cs="Times New Roman"/>
                <w:kern w:val="2"/>
                <w:sz w:val="24"/>
                <w:szCs w:val="24"/>
                <w:lang w:val="en-US" w:eastAsia="zh-CN" w:bidi="ar-SA"/>
              </w:rPr>
              <w:fldChar w:fldCharType="end"/>
            </w:r>
          </w:p>
        </w:tc>
        <w:tc>
          <w:tcPr>
            <w:tcW w:w="5661" w:type="dxa"/>
            <w:vAlign w:val="center"/>
          </w:tcPr>
          <w:p w14:paraId="1C71016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w w:val="100"/>
                <w:sz w:val="24"/>
                <w:szCs w:val="24"/>
                <w:lang w:val="en-US" w:eastAsia="zh-CN"/>
              </w:rPr>
            </w:pPr>
            <w:r>
              <w:rPr>
                <w:rFonts w:hint="default" w:ascii="Times New Roman" w:hAnsi="Times New Roman" w:eastAsia="方正仿宋_GBK" w:cs="Times New Roman"/>
                <w:color w:val="auto"/>
                <w:w w:val="100"/>
                <w:sz w:val="24"/>
                <w:szCs w:val="24"/>
                <w:lang w:val="en-US" w:eastAsia="zh-CN"/>
              </w:rPr>
              <w:t>未上传政策原文件，相互链接到州级网站</w:t>
            </w:r>
          </w:p>
        </w:tc>
      </w:tr>
      <w:tr w14:paraId="0ED2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Align w:val="center"/>
          </w:tcPr>
          <w:p w14:paraId="370D227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r>
              <w:rPr>
                <w:rFonts w:hint="eastAsia" w:eastAsia="方正仿宋_GBK" w:cs="Times New Roman"/>
                <w:color w:val="auto"/>
                <w:sz w:val="24"/>
                <w:szCs w:val="24"/>
                <w:lang w:val="en-US" w:eastAsia="zh-CN"/>
              </w:rPr>
              <w:t>2</w:t>
            </w:r>
          </w:p>
        </w:tc>
        <w:tc>
          <w:tcPr>
            <w:tcW w:w="2450" w:type="dxa"/>
            <w:vAlign w:val="center"/>
          </w:tcPr>
          <w:p w14:paraId="5058C4A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市机关事务管理局</w:t>
            </w:r>
          </w:p>
        </w:tc>
        <w:tc>
          <w:tcPr>
            <w:tcW w:w="4600" w:type="dxa"/>
            <w:vAlign w:val="center"/>
          </w:tcPr>
          <w:p w14:paraId="1B7BE7B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"https://www.rl.gov.cn/jgj/Web/_F0_0_6835ZM1N65545EFBAB1740FD85.htm"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https://www.rl.gov.cn/jgj/Web/_F0_0_6835ZM1N65545EFBAB1740FD85.htm</w:t>
            </w:r>
            <w:r>
              <w:rPr>
                <w:rFonts w:hint="default" w:ascii="Times New Roman" w:hAnsi="Times New Roman" w:cs="Times New Roman"/>
                <w:sz w:val="24"/>
                <w:szCs w:val="24"/>
              </w:rPr>
              <w:fldChar w:fldCharType="end"/>
            </w:r>
          </w:p>
        </w:tc>
        <w:tc>
          <w:tcPr>
            <w:tcW w:w="5661" w:type="dxa"/>
            <w:vAlign w:val="center"/>
          </w:tcPr>
          <w:p w14:paraId="5172F93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w w:val="100"/>
                <w:sz w:val="24"/>
                <w:szCs w:val="24"/>
                <w:lang w:val="en-US" w:eastAsia="zh-CN"/>
              </w:rPr>
            </w:pPr>
            <w:r>
              <w:rPr>
                <w:rFonts w:hint="default" w:ascii="Times New Roman" w:hAnsi="Times New Roman" w:eastAsia="方正仿宋_GBK" w:cs="Times New Roman"/>
                <w:color w:val="auto"/>
                <w:w w:val="100"/>
                <w:sz w:val="24"/>
                <w:szCs w:val="24"/>
                <w:lang w:val="en-US" w:eastAsia="zh-CN"/>
              </w:rPr>
              <w:t>政策文件与政策解读相互关联无法访问</w:t>
            </w:r>
          </w:p>
        </w:tc>
      </w:tr>
      <w:tr w14:paraId="3959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Align w:val="center"/>
          </w:tcPr>
          <w:p w14:paraId="1244643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r>
              <w:rPr>
                <w:rFonts w:hint="eastAsia" w:eastAsia="方正仿宋_GBK" w:cs="Times New Roman"/>
                <w:color w:val="auto"/>
                <w:sz w:val="24"/>
                <w:szCs w:val="24"/>
                <w:lang w:val="en-US" w:eastAsia="zh-CN"/>
              </w:rPr>
              <w:t>3</w:t>
            </w:r>
          </w:p>
        </w:tc>
        <w:tc>
          <w:tcPr>
            <w:tcW w:w="2450" w:type="dxa"/>
            <w:vAlign w:val="center"/>
          </w:tcPr>
          <w:p w14:paraId="1F8D381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lang w:val="en-US" w:eastAsia="zh-CN"/>
              </w:rPr>
              <w:t>市民宗局</w:t>
            </w:r>
          </w:p>
        </w:tc>
        <w:tc>
          <w:tcPr>
            <w:tcW w:w="4600" w:type="dxa"/>
            <w:vAlign w:val="center"/>
          </w:tcPr>
          <w:p w14:paraId="547E4C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"https://www.rl.gov.cn/smzj/Web/_F0_0_66KEYUR3E6B2BE0C1FAB4CB598.htm" </w:instrText>
            </w:r>
            <w:r>
              <w:rPr>
                <w:rFonts w:hint="default" w:ascii="Times New Roman" w:hAnsi="Times New Roman" w:cs="Times New Roman"/>
                <w:sz w:val="24"/>
                <w:szCs w:val="24"/>
                <w:lang w:val="en-US" w:eastAsia="zh-CN"/>
              </w:rPr>
              <w:fldChar w:fldCharType="separate"/>
            </w:r>
            <w:r>
              <w:rPr>
                <w:rStyle w:val="9"/>
                <w:rFonts w:hint="default" w:ascii="Times New Roman" w:hAnsi="Times New Roman" w:cs="Times New Roman"/>
                <w:sz w:val="24"/>
                <w:szCs w:val="24"/>
                <w:lang w:val="en-US" w:eastAsia="zh-CN"/>
              </w:rPr>
              <w:t>https://www.rl.gov.cn/smzj/Web/_F0_0_66KEYUR3E6B2BE0C1FAB4CB598.htm</w:t>
            </w:r>
            <w:r>
              <w:rPr>
                <w:rFonts w:hint="default" w:ascii="Times New Roman" w:hAnsi="Times New Roman" w:cs="Times New Roman"/>
                <w:sz w:val="24"/>
                <w:szCs w:val="24"/>
                <w:lang w:val="en-US" w:eastAsia="zh-CN"/>
              </w:rPr>
              <w:fldChar w:fldCharType="end"/>
            </w:r>
          </w:p>
          <w:p w14:paraId="47E42037">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"https://www.rl.gov.cn/smzj/Web/_F0_0_66KF7WV4A7FDDBE4C6894783A5.htm" </w:instrText>
            </w:r>
            <w:r>
              <w:rPr>
                <w:rFonts w:hint="default" w:ascii="Times New Roman" w:hAnsi="Times New Roman" w:cs="Times New Roman"/>
                <w:sz w:val="24"/>
                <w:szCs w:val="24"/>
                <w:lang w:val="en-US" w:eastAsia="zh-CN"/>
              </w:rPr>
              <w:fldChar w:fldCharType="separate"/>
            </w:r>
            <w:r>
              <w:rPr>
                <w:rStyle w:val="9"/>
                <w:rFonts w:hint="default" w:ascii="Times New Roman" w:hAnsi="Times New Roman" w:cs="Times New Roman"/>
                <w:sz w:val="24"/>
                <w:szCs w:val="24"/>
                <w:lang w:val="en-US" w:eastAsia="zh-CN"/>
              </w:rPr>
              <w:t>https://www.rl.gov.cn/smzj/Web/_F0_0_66KF7WV4A7FDDBE4C6894783A5.htm</w:t>
            </w:r>
            <w:r>
              <w:rPr>
                <w:rFonts w:hint="default" w:ascii="Times New Roman" w:hAnsi="Times New Roman" w:cs="Times New Roman"/>
                <w:sz w:val="24"/>
                <w:szCs w:val="24"/>
                <w:lang w:val="en-US" w:eastAsia="zh-CN"/>
              </w:rPr>
              <w:fldChar w:fldCharType="end"/>
            </w:r>
          </w:p>
        </w:tc>
        <w:tc>
          <w:tcPr>
            <w:tcW w:w="5661" w:type="dxa"/>
            <w:vAlign w:val="center"/>
          </w:tcPr>
          <w:p w14:paraId="4A8E66E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w w:val="100"/>
                <w:sz w:val="24"/>
                <w:szCs w:val="24"/>
                <w:lang w:val="en-US" w:eastAsia="zh-CN"/>
              </w:rPr>
            </w:pPr>
            <w:r>
              <w:rPr>
                <w:rFonts w:hint="default" w:ascii="Times New Roman" w:hAnsi="Times New Roman" w:eastAsia="方正仿宋_GBK" w:cs="Times New Roman"/>
                <w:sz w:val="24"/>
                <w:szCs w:val="24"/>
                <w:lang w:val="en-US" w:eastAsia="zh-CN"/>
              </w:rPr>
              <w:t>政策文件与政策解读相互关联不规范且跳转到</w:t>
            </w:r>
            <w:r>
              <w:rPr>
                <w:rFonts w:hint="default" w:ascii="Times New Roman" w:hAnsi="Times New Roman" w:eastAsia="方正仿宋_GBK" w:cs="Times New Roman"/>
                <w:color w:val="auto"/>
                <w:w w:val="100"/>
                <w:sz w:val="24"/>
                <w:szCs w:val="24"/>
                <w:lang w:val="en-US" w:eastAsia="zh-CN"/>
              </w:rPr>
              <w:t>州级网站</w:t>
            </w:r>
            <w:r>
              <w:rPr>
                <w:rFonts w:hint="default" w:ascii="Times New Roman" w:hAnsi="Times New Roman" w:eastAsia="方正仿宋_GBK" w:cs="Times New Roman"/>
                <w:sz w:val="24"/>
                <w:szCs w:val="24"/>
                <w:lang w:val="en-US" w:eastAsia="zh-CN"/>
              </w:rPr>
              <w:t>；</w:t>
            </w:r>
            <w:r>
              <w:rPr>
                <w:rFonts w:hint="eastAsia" w:eastAsia="方正仿宋_GBK" w:cs="Times New Roman"/>
                <w:sz w:val="24"/>
                <w:szCs w:val="24"/>
                <w:lang w:val="en-US" w:eastAsia="zh-CN"/>
              </w:rPr>
              <w:t>信息</w:t>
            </w:r>
            <w:r>
              <w:rPr>
                <w:rFonts w:hint="default" w:ascii="Times New Roman" w:hAnsi="Times New Roman" w:eastAsia="方正仿宋_GBK" w:cs="Times New Roman"/>
                <w:color w:val="auto"/>
                <w:w w:val="100"/>
                <w:sz w:val="24"/>
                <w:szCs w:val="24"/>
                <w:lang w:val="en-US" w:eastAsia="zh-CN"/>
              </w:rPr>
              <w:t>上传格式不符合要求。</w:t>
            </w:r>
          </w:p>
        </w:tc>
      </w:tr>
      <w:tr w14:paraId="7D9F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Align w:val="center"/>
          </w:tcPr>
          <w:p w14:paraId="4414A94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color w:val="auto"/>
                <w:sz w:val="24"/>
                <w:szCs w:val="24"/>
                <w:lang w:val="en-US" w:eastAsia="zh-CN"/>
              </w:rPr>
              <w:t>1</w:t>
            </w:r>
            <w:r>
              <w:rPr>
                <w:rFonts w:hint="eastAsia" w:eastAsia="方正仿宋_GBK" w:cs="Times New Roman"/>
                <w:color w:val="auto"/>
                <w:sz w:val="24"/>
                <w:szCs w:val="24"/>
                <w:lang w:val="en-US" w:eastAsia="zh-CN"/>
              </w:rPr>
              <w:t>4</w:t>
            </w:r>
          </w:p>
        </w:tc>
        <w:tc>
          <w:tcPr>
            <w:tcW w:w="2450" w:type="dxa"/>
            <w:vAlign w:val="center"/>
          </w:tcPr>
          <w:p w14:paraId="65A113E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vertAlign w:val="baseline"/>
                <w:lang w:val="en-US" w:eastAsia="zh-CN"/>
              </w:rPr>
              <w:t>市交通运输局</w:t>
            </w:r>
          </w:p>
        </w:tc>
        <w:tc>
          <w:tcPr>
            <w:tcW w:w="4600" w:type="dxa"/>
            <w:vAlign w:val="center"/>
          </w:tcPr>
          <w:p w14:paraId="3D04784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"https://www.rl.gov.cn/jtj/Web/_F0_0_685VEKFM9557475A06E04140BA.htm"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https://www.rl.gov.cn/jtj/Web/_F0_0_685VEKFM9557475A06E04140BA.htm</w:t>
            </w:r>
            <w:r>
              <w:rPr>
                <w:rFonts w:hint="default" w:ascii="Times New Roman" w:hAnsi="Times New Roman" w:cs="Times New Roman"/>
                <w:sz w:val="24"/>
                <w:szCs w:val="24"/>
              </w:rPr>
              <w:fldChar w:fldCharType="end"/>
            </w:r>
          </w:p>
          <w:p w14:paraId="3BCDD544">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"https://www.rl.gov.cn/jtj/Web/_F0_0_685VUAL42477C7F6067E487181.htm"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https://www.rl.gov.cn/jtj/Web/_F0_0_685VUAL42477C7F6067E487181.htm</w:t>
            </w:r>
            <w:r>
              <w:rPr>
                <w:rFonts w:hint="default" w:ascii="Times New Roman" w:hAnsi="Times New Roman" w:cs="Times New Roman"/>
                <w:sz w:val="24"/>
                <w:szCs w:val="24"/>
              </w:rPr>
              <w:fldChar w:fldCharType="end"/>
            </w:r>
          </w:p>
          <w:p w14:paraId="07ADC030">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"https://www.rl.gov.cn/jtj/Web/_F0_0_685VWVTGC8C4E2A0CD994F0095.htm"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https://www.rl.gov.cn/jtj/Web/_F0_0_685VWVTGC8C4E2A0CD994F0095.htm</w:t>
            </w:r>
            <w:r>
              <w:rPr>
                <w:rFonts w:hint="default" w:ascii="Times New Roman" w:hAnsi="Times New Roman" w:cs="Times New Roman"/>
                <w:sz w:val="24"/>
                <w:szCs w:val="24"/>
              </w:rPr>
              <w:fldChar w:fldCharType="end"/>
            </w:r>
          </w:p>
          <w:p w14:paraId="676BDF4B">
            <w:pPr>
              <w:keepNext w:val="0"/>
              <w:keepLines w:val="0"/>
              <w:pageBreakBefore w:val="0"/>
              <w:widowControl w:val="0"/>
              <w:kinsoku/>
              <w:wordWrap/>
              <w:overflowPunct/>
              <w:topLinePunct w:val="0"/>
              <w:autoSpaceDE/>
              <w:autoSpaceDN/>
              <w:bidi w:val="0"/>
              <w:adjustRightInd/>
              <w:snapToGrid/>
              <w:spacing w:line="400" w:lineRule="exact"/>
              <w:textAlignment w:val="auto"/>
              <w:rPr>
                <w:rStyle w:val="9"/>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vertAlign w:val="baseline"/>
                <w:lang w:val="en-US" w:eastAsia="zh-CN"/>
              </w:rPr>
              <w:fldChar w:fldCharType="begin"/>
            </w:r>
            <w:r>
              <w:rPr>
                <w:rFonts w:hint="default" w:ascii="Times New Roman" w:hAnsi="Times New Roman" w:eastAsia="方正仿宋_GBK" w:cs="Times New Roman"/>
                <w:sz w:val="24"/>
                <w:szCs w:val="24"/>
                <w:vertAlign w:val="baseline"/>
                <w:lang w:val="en-US" w:eastAsia="zh-CN"/>
              </w:rPr>
              <w:instrText xml:space="preserve"> HYPERLINK "https://www.rl.gov.cn/jtj/Web/_F0_0_68WRNPAE2D3FD059F53D4B0290.htm" </w:instrText>
            </w:r>
            <w:r>
              <w:rPr>
                <w:rFonts w:hint="default" w:ascii="Times New Roman" w:hAnsi="Times New Roman" w:eastAsia="方正仿宋_GBK" w:cs="Times New Roman"/>
                <w:sz w:val="24"/>
                <w:szCs w:val="24"/>
                <w:vertAlign w:val="baseline"/>
                <w:lang w:val="en-US" w:eastAsia="zh-CN"/>
              </w:rPr>
              <w:fldChar w:fldCharType="separate"/>
            </w:r>
            <w:r>
              <w:rPr>
                <w:rStyle w:val="9"/>
                <w:rFonts w:hint="default" w:ascii="Times New Roman" w:hAnsi="Times New Roman" w:eastAsia="方正仿宋_GBK" w:cs="Times New Roman"/>
                <w:sz w:val="24"/>
                <w:szCs w:val="24"/>
                <w:vertAlign w:val="baseline"/>
                <w:lang w:val="en-US" w:eastAsia="zh-CN"/>
              </w:rPr>
              <w:t>https://www.rl.gov.cn/jtj/Web/_F0_0_68WRNPAE2D3FD059F53D4B0290.htm</w:t>
            </w:r>
            <w:r>
              <w:rPr>
                <w:rFonts w:hint="default" w:ascii="Times New Roman" w:hAnsi="Times New Roman" w:eastAsia="方正仿宋_GBK" w:cs="Times New Roman"/>
                <w:sz w:val="24"/>
                <w:szCs w:val="24"/>
                <w:vertAlign w:val="baseline"/>
                <w:lang w:val="en-US" w:eastAsia="zh-CN"/>
              </w:rPr>
              <w:fldChar w:fldCharType="end"/>
            </w:r>
          </w:p>
        </w:tc>
        <w:tc>
          <w:tcPr>
            <w:tcW w:w="5661" w:type="dxa"/>
            <w:vAlign w:val="center"/>
          </w:tcPr>
          <w:p w14:paraId="26538DF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w w:val="100"/>
                <w:sz w:val="24"/>
                <w:szCs w:val="24"/>
                <w:lang w:val="en-US" w:eastAsia="zh-CN"/>
              </w:rPr>
            </w:pPr>
            <w:r>
              <w:rPr>
                <w:rFonts w:hint="default" w:ascii="Times New Roman" w:hAnsi="Times New Roman" w:eastAsia="方正仿宋_GBK" w:cs="Times New Roman"/>
                <w:w w:val="100"/>
                <w:kern w:val="2"/>
                <w:sz w:val="24"/>
                <w:szCs w:val="24"/>
                <w:lang w:val="en-US" w:eastAsia="zh-CN" w:bidi="ar-SA"/>
              </w:rPr>
              <w:t>发布信息审核把关不严，存在隐私泄露和单位公章。</w:t>
            </w:r>
          </w:p>
        </w:tc>
      </w:tr>
      <w:tr w14:paraId="5973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Align w:val="center"/>
          </w:tcPr>
          <w:p w14:paraId="12EC34F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5</w:t>
            </w:r>
          </w:p>
        </w:tc>
        <w:tc>
          <w:tcPr>
            <w:tcW w:w="2450" w:type="dxa"/>
            <w:vAlign w:val="center"/>
          </w:tcPr>
          <w:p w14:paraId="385D584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lang w:val="en-US" w:eastAsia="zh-CN"/>
              </w:rPr>
              <w:t>市交通运输局</w:t>
            </w:r>
          </w:p>
        </w:tc>
        <w:tc>
          <w:tcPr>
            <w:tcW w:w="4600" w:type="dxa"/>
            <w:vAlign w:val="center"/>
          </w:tcPr>
          <w:p w14:paraId="0BC7CAB1">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fldChar w:fldCharType="begin"/>
            </w:r>
            <w:r>
              <w:rPr>
                <w:rFonts w:hint="default" w:ascii="Times New Roman" w:hAnsi="Times New Roman" w:eastAsia="方正仿宋_GBK" w:cs="Times New Roman"/>
                <w:sz w:val="24"/>
                <w:szCs w:val="24"/>
                <w:lang w:val="en-US" w:eastAsia="zh-CN"/>
              </w:rPr>
              <w:instrText xml:space="preserve"> HYPERLINK "https://www.rl.gov.cn/jtj/Web/_F0_0_67A7JP9P93C5FC69D28B4DA199.htm" </w:instrText>
            </w:r>
            <w:r>
              <w:rPr>
                <w:rFonts w:hint="default" w:ascii="Times New Roman" w:hAnsi="Times New Roman" w:eastAsia="方正仿宋_GBK" w:cs="Times New Roman"/>
                <w:sz w:val="24"/>
                <w:szCs w:val="24"/>
                <w:lang w:val="en-US" w:eastAsia="zh-CN"/>
              </w:rPr>
              <w:fldChar w:fldCharType="separate"/>
            </w:r>
            <w:r>
              <w:rPr>
                <w:rStyle w:val="9"/>
                <w:rFonts w:hint="default" w:ascii="Times New Roman" w:hAnsi="Times New Roman" w:eastAsia="方正仿宋_GBK" w:cs="Times New Roman"/>
                <w:sz w:val="24"/>
                <w:szCs w:val="24"/>
                <w:lang w:val="en-US" w:eastAsia="zh-CN"/>
              </w:rPr>
              <w:t>https://www.rl.gov.cn/jtj/Web/_F0_0_67A7JP9P93C5FC69D28B4DA199.htm</w:t>
            </w:r>
            <w:r>
              <w:rPr>
                <w:rFonts w:hint="default" w:ascii="Times New Roman" w:hAnsi="Times New Roman" w:eastAsia="方正仿宋_GBK" w:cs="Times New Roman"/>
                <w:sz w:val="24"/>
                <w:szCs w:val="24"/>
                <w:lang w:val="en-US" w:eastAsia="zh-CN"/>
              </w:rPr>
              <w:fldChar w:fldCharType="end"/>
            </w:r>
          </w:p>
          <w:p w14:paraId="6BE2F5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"https://www.rl.gov.cn/jtj/Web/_F0_0_67A7KV215969D1FE1C604CE0BB.htm" </w:instrText>
            </w:r>
            <w:r>
              <w:rPr>
                <w:rFonts w:hint="default" w:ascii="Times New Roman" w:hAnsi="Times New Roman" w:cs="Times New Roman"/>
                <w:sz w:val="24"/>
                <w:szCs w:val="24"/>
                <w:lang w:val="en-US" w:eastAsia="zh-CN"/>
              </w:rPr>
              <w:fldChar w:fldCharType="separate"/>
            </w:r>
            <w:r>
              <w:rPr>
                <w:rStyle w:val="9"/>
                <w:rFonts w:hint="default" w:ascii="Times New Roman" w:hAnsi="Times New Roman" w:cs="Times New Roman"/>
                <w:sz w:val="24"/>
                <w:szCs w:val="24"/>
                <w:lang w:val="en-US" w:eastAsia="zh-CN"/>
              </w:rPr>
              <w:t>https://www.rl.gov.cn/jtj/Web/_F0_0_67A7KV215969D1FE1C604CE0BB.htm</w:t>
            </w:r>
            <w:r>
              <w:rPr>
                <w:rFonts w:hint="default" w:ascii="Times New Roman" w:hAnsi="Times New Roman" w:cs="Times New Roman"/>
                <w:sz w:val="24"/>
                <w:szCs w:val="24"/>
                <w:lang w:val="en-US" w:eastAsia="zh-CN"/>
              </w:rPr>
              <w:fldChar w:fldCharType="end"/>
            </w:r>
          </w:p>
        </w:tc>
        <w:tc>
          <w:tcPr>
            <w:tcW w:w="5661" w:type="dxa"/>
            <w:vAlign w:val="center"/>
          </w:tcPr>
          <w:p w14:paraId="6575AAE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w w:val="100"/>
                <w:sz w:val="24"/>
                <w:szCs w:val="24"/>
                <w:lang w:val="en-US" w:eastAsia="zh-CN"/>
              </w:rPr>
            </w:pPr>
            <w:r>
              <w:rPr>
                <w:rFonts w:hint="default" w:ascii="Times New Roman" w:hAnsi="Times New Roman" w:eastAsia="方正仿宋_GBK" w:cs="Times New Roman"/>
                <w:sz w:val="24"/>
                <w:szCs w:val="24"/>
                <w:lang w:val="en-US" w:eastAsia="zh-CN"/>
              </w:rPr>
              <w:t>政策文件与政策解读未相互关联</w:t>
            </w:r>
          </w:p>
        </w:tc>
      </w:tr>
      <w:tr w14:paraId="1D8A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00" w:type="dxa"/>
            <w:vAlign w:val="center"/>
          </w:tcPr>
          <w:p w14:paraId="409CDE4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6</w:t>
            </w:r>
          </w:p>
        </w:tc>
        <w:tc>
          <w:tcPr>
            <w:tcW w:w="2450" w:type="dxa"/>
            <w:vAlign w:val="center"/>
          </w:tcPr>
          <w:p w14:paraId="4AE92BA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lang w:val="en-US" w:eastAsia="zh-CN"/>
              </w:rPr>
              <w:t>市交通运输局</w:t>
            </w:r>
          </w:p>
        </w:tc>
        <w:tc>
          <w:tcPr>
            <w:tcW w:w="4600" w:type="dxa"/>
            <w:vAlign w:val="center"/>
          </w:tcPr>
          <w:p w14:paraId="1ADAC6A8">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fldChar w:fldCharType="begin"/>
            </w:r>
            <w:r>
              <w:rPr>
                <w:rFonts w:hint="default" w:ascii="Times New Roman" w:hAnsi="Times New Roman" w:eastAsia="方正仿宋_GBK" w:cs="Times New Roman"/>
                <w:sz w:val="24"/>
                <w:szCs w:val="24"/>
                <w:lang w:val="en-US" w:eastAsia="zh-CN"/>
              </w:rPr>
              <w:instrText xml:space="preserve"> HYPERLINK "https://www.rl.gov.cn/jtj/Web/_F0_0_624PA6EV8B493D3A843A473586.htm" </w:instrText>
            </w:r>
            <w:r>
              <w:rPr>
                <w:rFonts w:hint="default" w:ascii="Times New Roman" w:hAnsi="Times New Roman" w:eastAsia="方正仿宋_GBK" w:cs="Times New Roman"/>
                <w:sz w:val="24"/>
                <w:szCs w:val="24"/>
                <w:lang w:val="en-US" w:eastAsia="zh-CN"/>
              </w:rPr>
              <w:fldChar w:fldCharType="separate"/>
            </w:r>
            <w:r>
              <w:rPr>
                <w:rStyle w:val="9"/>
                <w:rFonts w:hint="default" w:ascii="Times New Roman" w:hAnsi="Times New Roman" w:eastAsia="方正仿宋_GBK" w:cs="Times New Roman"/>
                <w:sz w:val="24"/>
                <w:szCs w:val="24"/>
                <w:lang w:val="en-US" w:eastAsia="zh-CN"/>
              </w:rPr>
              <w:t>https://www.rl.gov.cn/jtj/Web/_F0_0_624PA6EV8B493D3A843A473586.htm</w:t>
            </w:r>
            <w:r>
              <w:rPr>
                <w:rFonts w:hint="default" w:ascii="Times New Roman" w:hAnsi="Times New Roman" w:eastAsia="方正仿宋_GBK" w:cs="Times New Roman"/>
                <w:sz w:val="24"/>
                <w:szCs w:val="24"/>
                <w:lang w:val="en-US" w:eastAsia="zh-CN"/>
              </w:rPr>
              <w:fldChar w:fldCharType="end"/>
            </w:r>
          </w:p>
          <w:p w14:paraId="783091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"https://www.rl.gov.cn/jtj/Web/_F0_0_621HR275DDCC7045530E41E594.htm" </w:instrText>
            </w:r>
            <w:r>
              <w:rPr>
                <w:rFonts w:hint="default" w:ascii="Times New Roman" w:hAnsi="Times New Roman" w:cs="Times New Roman"/>
                <w:sz w:val="24"/>
                <w:szCs w:val="24"/>
                <w:lang w:val="en-US" w:eastAsia="zh-CN"/>
              </w:rPr>
              <w:fldChar w:fldCharType="separate"/>
            </w:r>
            <w:r>
              <w:rPr>
                <w:rStyle w:val="9"/>
                <w:rFonts w:hint="default" w:ascii="Times New Roman" w:hAnsi="Times New Roman" w:cs="Times New Roman"/>
                <w:sz w:val="24"/>
                <w:szCs w:val="24"/>
                <w:lang w:val="en-US" w:eastAsia="zh-CN"/>
              </w:rPr>
              <w:t>https://www.rl.gov.cn/jtj/Web/_F0_0_621HR275DDCC7045530E41E594.htm</w:t>
            </w:r>
            <w:r>
              <w:rPr>
                <w:rFonts w:hint="default" w:ascii="Times New Roman" w:hAnsi="Times New Roman" w:cs="Times New Roman"/>
                <w:sz w:val="24"/>
                <w:szCs w:val="24"/>
                <w:lang w:val="en-US" w:eastAsia="zh-CN"/>
              </w:rPr>
              <w:fldChar w:fldCharType="end"/>
            </w:r>
          </w:p>
        </w:tc>
        <w:tc>
          <w:tcPr>
            <w:tcW w:w="5661" w:type="dxa"/>
            <w:vAlign w:val="center"/>
          </w:tcPr>
          <w:p w14:paraId="0E01FDC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方正仿宋_GBK" w:cs="Times New Roman"/>
                <w:color w:val="auto"/>
                <w:w w:val="100"/>
                <w:sz w:val="24"/>
                <w:szCs w:val="24"/>
                <w:lang w:val="en-US" w:eastAsia="zh-CN"/>
              </w:rPr>
            </w:pPr>
            <w:r>
              <w:rPr>
                <w:rFonts w:hint="default" w:ascii="Times New Roman" w:hAnsi="Times New Roman" w:eastAsia="方正仿宋_GBK" w:cs="Times New Roman"/>
                <w:color w:val="auto"/>
                <w:w w:val="100"/>
                <w:sz w:val="24"/>
                <w:szCs w:val="24"/>
                <w:lang w:val="en-US" w:eastAsia="zh-CN"/>
              </w:rPr>
              <w:t>一图读懂发布时间先于政策文件，</w:t>
            </w:r>
            <w:r>
              <w:rPr>
                <w:rFonts w:hint="default" w:ascii="Times New Roman" w:hAnsi="Times New Roman" w:eastAsia="方正仿宋_GBK" w:cs="Times New Roman"/>
                <w:sz w:val="24"/>
                <w:szCs w:val="24"/>
                <w:lang w:val="en-US" w:eastAsia="zh-CN"/>
              </w:rPr>
              <w:t>政策文件与政策解读未相互关联</w:t>
            </w:r>
          </w:p>
        </w:tc>
      </w:tr>
    </w:tbl>
    <w:p w14:paraId="52526450">
      <w:pPr>
        <w:keepNext w:val="0"/>
        <w:keepLines w:val="0"/>
        <w:pageBreakBefore w:val="0"/>
        <w:widowControl w:val="0"/>
        <w:kinsoku/>
        <w:wordWrap/>
        <w:overflowPunct/>
        <w:topLinePunct w:val="0"/>
        <w:autoSpaceDE/>
        <w:autoSpaceDN/>
        <w:bidi w:val="0"/>
        <w:adjustRightInd/>
        <w:snapToGrid/>
        <w:spacing w:line="600" w:lineRule="exact"/>
        <w:ind w:firstLine="552" w:firstLineChars="200"/>
        <w:textAlignment w:val="auto"/>
      </w:pPr>
      <w:r>
        <w:rPr>
          <w:rFonts w:ascii="Times New Roman" w:hAnsi="Times New Roman" w:eastAsia="方正仿宋_GBK"/>
          <w:spacing w:val="-2"/>
          <w:sz w:val="28"/>
          <w:szCs w:val="28"/>
        </w:rPr>
        <w:t>注：</w:t>
      </w:r>
      <w:r>
        <w:rPr>
          <w:rFonts w:hint="eastAsia" w:eastAsia="方正仿宋_GBK"/>
          <w:spacing w:val="-2"/>
          <w:sz w:val="28"/>
          <w:szCs w:val="28"/>
          <w:lang w:val="en-US" w:eastAsia="zh-CN"/>
        </w:rPr>
        <w:t>以上</w:t>
      </w:r>
      <w:r>
        <w:rPr>
          <w:rFonts w:ascii="Times New Roman" w:hAnsi="Times New Roman" w:eastAsia="方正仿宋_GBK"/>
          <w:spacing w:val="-2"/>
          <w:sz w:val="28"/>
          <w:szCs w:val="28"/>
        </w:rPr>
        <w:t>数据监测采样时间为202</w:t>
      </w:r>
      <w:r>
        <w:rPr>
          <w:rFonts w:hint="eastAsia" w:eastAsia="方正仿宋_GBK"/>
          <w:spacing w:val="-2"/>
          <w:sz w:val="28"/>
          <w:szCs w:val="28"/>
          <w:lang w:val="en-US" w:eastAsia="zh-CN"/>
        </w:rPr>
        <w:t>5</w:t>
      </w:r>
      <w:r>
        <w:rPr>
          <w:rFonts w:ascii="Times New Roman" w:hAnsi="Times New Roman" w:eastAsia="方正仿宋_GBK"/>
          <w:spacing w:val="-2"/>
          <w:sz w:val="28"/>
          <w:szCs w:val="28"/>
        </w:rPr>
        <w:t>年</w:t>
      </w:r>
      <w:r>
        <w:rPr>
          <w:rFonts w:hint="eastAsia" w:eastAsia="方正仿宋_GBK"/>
          <w:spacing w:val="-2"/>
          <w:sz w:val="28"/>
          <w:szCs w:val="28"/>
          <w:lang w:val="en-US" w:eastAsia="zh-CN"/>
        </w:rPr>
        <w:t>4</w:t>
      </w:r>
      <w:r>
        <w:rPr>
          <w:rFonts w:ascii="Times New Roman" w:hAnsi="Times New Roman" w:eastAsia="方正仿宋_GBK"/>
          <w:spacing w:val="-2"/>
          <w:sz w:val="28"/>
          <w:szCs w:val="28"/>
        </w:rPr>
        <w:t>月1日</w:t>
      </w:r>
      <w:r>
        <w:rPr>
          <w:rFonts w:hint="eastAsia" w:ascii="Times New Roman" w:hAnsi="Times New Roman" w:eastAsia="方正仿宋_GBK"/>
          <w:spacing w:val="-2"/>
          <w:sz w:val="28"/>
          <w:szCs w:val="28"/>
        </w:rPr>
        <w:t>—</w:t>
      </w:r>
      <w:r>
        <w:rPr>
          <w:rFonts w:hint="eastAsia" w:eastAsia="方正仿宋_GBK"/>
          <w:spacing w:val="-2"/>
          <w:sz w:val="28"/>
          <w:szCs w:val="28"/>
          <w:lang w:val="en-US" w:eastAsia="zh-CN"/>
        </w:rPr>
        <w:t>6月30日</w:t>
      </w:r>
    </w:p>
    <w:sectPr>
      <w:footerReference r:id="rId3" w:type="default"/>
      <w:pgSz w:w="16838" w:h="11906" w:orient="landscape"/>
      <w:pgMar w:top="1800" w:right="1440" w:bottom="1800" w:left="1440" w:header="851" w:footer="992" w:gutter="0"/>
      <w:pgNumType w:fmt="decimal"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E52B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7CA13">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D7CA13">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86415"/>
    <w:rsid w:val="00A06158"/>
    <w:rsid w:val="01960024"/>
    <w:rsid w:val="0250093A"/>
    <w:rsid w:val="027912BF"/>
    <w:rsid w:val="02C3786D"/>
    <w:rsid w:val="032C477A"/>
    <w:rsid w:val="03A71BE3"/>
    <w:rsid w:val="09196CCD"/>
    <w:rsid w:val="0A941199"/>
    <w:rsid w:val="0B2822BC"/>
    <w:rsid w:val="0F125738"/>
    <w:rsid w:val="13D22D8D"/>
    <w:rsid w:val="16666263"/>
    <w:rsid w:val="18860489"/>
    <w:rsid w:val="1A7661C3"/>
    <w:rsid w:val="1ACB562B"/>
    <w:rsid w:val="1B7900EB"/>
    <w:rsid w:val="1C55451B"/>
    <w:rsid w:val="1D753380"/>
    <w:rsid w:val="1E274031"/>
    <w:rsid w:val="21674D4B"/>
    <w:rsid w:val="22617950"/>
    <w:rsid w:val="231270C6"/>
    <w:rsid w:val="23242BBB"/>
    <w:rsid w:val="23F76982"/>
    <w:rsid w:val="248C53B1"/>
    <w:rsid w:val="25AE375B"/>
    <w:rsid w:val="25B0163B"/>
    <w:rsid w:val="261D654A"/>
    <w:rsid w:val="28783EF3"/>
    <w:rsid w:val="2A2D7C51"/>
    <w:rsid w:val="2D5A06E1"/>
    <w:rsid w:val="2E9B745A"/>
    <w:rsid w:val="30123A41"/>
    <w:rsid w:val="30E32642"/>
    <w:rsid w:val="30F077BD"/>
    <w:rsid w:val="35B53E3E"/>
    <w:rsid w:val="360D1802"/>
    <w:rsid w:val="361B477E"/>
    <w:rsid w:val="36956640"/>
    <w:rsid w:val="383D7BF9"/>
    <w:rsid w:val="38D9380A"/>
    <w:rsid w:val="39202309"/>
    <w:rsid w:val="3B541666"/>
    <w:rsid w:val="3B581185"/>
    <w:rsid w:val="3DFB01EC"/>
    <w:rsid w:val="413D55DB"/>
    <w:rsid w:val="41492856"/>
    <w:rsid w:val="42B21151"/>
    <w:rsid w:val="44CF36B0"/>
    <w:rsid w:val="45486415"/>
    <w:rsid w:val="47B2702C"/>
    <w:rsid w:val="498275AF"/>
    <w:rsid w:val="4A4155D8"/>
    <w:rsid w:val="4B014433"/>
    <w:rsid w:val="4B51469F"/>
    <w:rsid w:val="50485FD2"/>
    <w:rsid w:val="509A6A4B"/>
    <w:rsid w:val="50A02A70"/>
    <w:rsid w:val="536C3449"/>
    <w:rsid w:val="58931C11"/>
    <w:rsid w:val="58DA1A74"/>
    <w:rsid w:val="58F21EBB"/>
    <w:rsid w:val="5B2F5025"/>
    <w:rsid w:val="5BFFDC71"/>
    <w:rsid w:val="5E693FB0"/>
    <w:rsid w:val="5FCD70D0"/>
    <w:rsid w:val="600309ED"/>
    <w:rsid w:val="60F04F55"/>
    <w:rsid w:val="612D658D"/>
    <w:rsid w:val="617B631C"/>
    <w:rsid w:val="62563EFE"/>
    <w:rsid w:val="66D01E69"/>
    <w:rsid w:val="69F36825"/>
    <w:rsid w:val="6D8816E1"/>
    <w:rsid w:val="6FDEECE9"/>
    <w:rsid w:val="71396615"/>
    <w:rsid w:val="71B9255D"/>
    <w:rsid w:val="72785AB3"/>
    <w:rsid w:val="73100AD4"/>
    <w:rsid w:val="739944A3"/>
    <w:rsid w:val="76223656"/>
    <w:rsid w:val="77BC10C4"/>
    <w:rsid w:val="78CF6B82"/>
    <w:rsid w:val="79F04AFC"/>
    <w:rsid w:val="7AA631CD"/>
    <w:rsid w:val="FBBF9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szCs w:val="22"/>
    </w:rPr>
  </w:style>
  <w:style w:type="paragraph" w:styleId="3">
    <w:name w:val="toc 5"/>
    <w:basedOn w:val="1"/>
    <w:next w:val="1"/>
    <w:semiHidden/>
    <w:qFormat/>
    <w:uiPriority w:val="99"/>
    <w:pPr>
      <w:ind w:left="1680"/>
    </w:p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4</Pages>
  <Words>0</Words>
  <Characters>0</Characters>
  <Lines>0</Lines>
  <Paragraphs>0</Paragraphs>
  <TotalTime>25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2023-09-29T02:05:00Z</dcterms:created>
  <dc:creator>莫米</dc:creator>
  <cp:lastModifiedBy>桂芳媛</cp:lastModifiedBy>
  <cp:lastPrinted>2024-04-18T04:59:00Z</cp:lastPrinted>
  <dcterms:modified xsi:type="dcterms:W3CDTF">2025-07-22T09:08:14Z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5FA7CE7DC4B9416EBCDFC97A97D44E80_12</vt:lpwstr>
  </property>
</Properties>
</file>