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F3403">
      <w:pPr>
        <w:pStyle w:val="4"/>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 w:val="0"/>
          <w:bCs/>
          <w:color w:val="auto"/>
          <w:sz w:val="44"/>
          <w:szCs w:val="44"/>
          <w:lang w:val="en-US" w:eastAsia="zh-CN"/>
        </w:rPr>
      </w:pPr>
      <w:r>
        <w:rPr>
          <w:rFonts w:hint="default" w:ascii="Times New Roman" w:hAnsi="Times New Roman" w:eastAsia="方正小标宋_GBK" w:cs="Times New Roman"/>
          <w:b w:val="0"/>
          <w:bCs/>
          <w:color w:val="auto"/>
          <w:sz w:val="44"/>
          <w:szCs w:val="44"/>
          <w:lang w:val="en-US" w:eastAsia="zh-CN"/>
        </w:rPr>
        <w:t>瑞丽市购买兽医社会化服务合同</w:t>
      </w:r>
    </w:p>
    <w:p w14:paraId="3FDE5A44">
      <w:pPr>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color w:val="auto"/>
          <w:lang w:val="en-US" w:eastAsia="zh-CN"/>
        </w:rPr>
      </w:pPr>
    </w:p>
    <w:p w14:paraId="045CB57B">
      <w:pPr>
        <w:keepNext w:val="0"/>
        <w:keepLines w:val="0"/>
        <w:pageBreakBefore w:val="0"/>
        <w:widowControl w:val="0"/>
        <w:kinsoku/>
        <w:wordWrap/>
        <w:overflowPunct/>
        <w:topLinePunct w:val="0"/>
        <w:autoSpaceDE/>
        <w:autoSpaceDN/>
        <w:bidi w:val="0"/>
        <w:adjustRightInd/>
        <w:spacing w:line="560" w:lineRule="exact"/>
        <w:ind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甲方：</w:t>
      </w:r>
    </w:p>
    <w:p w14:paraId="1BF3ED0D">
      <w:pPr>
        <w:keepNext w:val="0"/>
        <w:keepLines w:val="0"/>
        <w:pageBreakBefore w:val="0"/>
        <w:widowControl w:val="0"/>
        <w:kinsoku/>
        <w:wordWrap/>
        <w:overflowPunct/>
        <w:topLinePunct w:val="0"/>
        <w:autoSpaceDE/>
        <w:autoSpaceDN/>
        <w:bidi w:val="0"/>
        <w:adjustRightInd/>
        <w:spacing w:line="560" w:lineRule="exact"/>
        <w:ind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乙方：</w:t>
      </w:r>
    </w:p>
    <w:p w14:paraId="22C1C66D">
      <w:pPr>
        <w:keepNext w:val="0"/>
        <w:keepLines w:val="0"/>
        <w:pageBreakBefore w:val="0"/>
        <w:widowControl w:val="0"/>
        <w:kinsoku/>
        <w:wordWrap/>
        <w:overflowPunct/>
        <w:topLinePunct w:val="0"/>
        <w:autoSpaceDE/>
        <w:autoSpaceDN/>
        <w:bidi w:val="0"/>
        <w:adjustRightInd/>
        <w:spacing w:line="560" w:lineRule="exact"/>
        <w:ind w:leftChars="0"/>
        <w:textAlignment w:val="auto"/>
        <w:rPr>
          <w:rFonts w:hint="default" w:ascii="Times New Roman" w:hAnsi="Times New Roman" w:eastAsia="方正仿宋_GBK" w:cs="Times New Roman"/>
          <w:color w:val="auto"/>
          <w:sz w:val="32"/>
          <w:szCs w:val="32"/>
          <w:lang w:val="en-US" w:eastAsia="zh-CN"/>
        </w:rPr>
      </w:pPr>
    </w:p>
    <w:p w14:paraId="3187B089">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为加强我市动物疫病防控工作，确保畜产品质量安全和畜牧业稳定发展，根据《中华人民共和国民法典》《中华人民共和国政府采购法》等有关规定，按照《</w:t>
      </w:r>
      <w:r>
        <w:rPr>
          <w:rFonts w:hint="default" w:ascii="Times New Roman" w:hAnsi="Times New Roman" w:eastAsia="方正仿宋_GBK" w:cs="Times New Roman"/>
          <w:color w:val="auto"/>
          <w:sz w:val="32"/>
          <w:szCs w:val="32"/>
          <w:lang w:eastAsia="zh-CN"/>
        </w:rPr>
        <w:t>瑞丽市</w:t>
      </w:r>
      <w:r>
        <w:rPr>
          <w:rFonts w:hint="default" w:ascii="Times New Roman" w:hAnsi="Times New Roman" w:eastAsia="方正仿宋_GBK" w:cs="Times New Roman"/>
          <w:color w:val="auto"/>
          <w:sz w:val="32"/>
          <w:szCs w:val="32"/>
        </w:rPr>
        <w:t>购买</w:t>
      </w:r>
      <w:r>
        <w:rPr>
          <w:rFonts w:hint="default" w:ascii="Times New Roman" w:hAnsi="Times New Roman" w:eastAsia="方正仿宋_GBK" w:cs="Times New Roman"/>
          <w:color w:val="auto"/>
          <w:sz w:val="32"/>
          <w:szCs w:val="32"/>
          <w:lang w:eastAsia="zh-CN"/>
        </w:rPr>
        <w:t>兽医</w:t>
      </w:r>
      <w:r>
        <w:rPr>
          <w:rFonts w:hint="default" w:ascii="Times New Roman" w:hAnsi="Times New Roman" w:eastAsia="方正仿宋_GBK" w:cs="Times New Roman"/>
          <w:color w:val="auto"/>
          <w:sz w:val="32"/>
          <w:szCs w:val="32"/>
        </w:rPr>
        <w:t>社会化服务工作</w:t>
      </w:r>
      <w:r>
        <w:rPr>
          <w:rFonts w:hint="default" w:ascii="Times New Roman" w:hAnsi="Times New Roman" w:eastAsia="方正仿宋_GBK" w:cs="Times New Roman"/>
          <w:color w:val="auto"/>
          <w:sz w:val="32"/>
          <w:szCs w:val="32"/>
          <w:lang w:eastAsia="zh-CN"/>
        </w:rPr>
        <w:t>整县推进</w:t>
      </w:r>
      <w:r>
        <w:rPr>
          <w:rFonts w:hint="default" w:ascii="Times New Roman" w:hAnsi="Times New Roman" w:eastAsia="方正仿宋_GBK" w:cs="Times New Roman"/>
          <w:color w:val="auto"/>
          <w:sz w:val="32"/>
          <w:szCs w:val="32"/>
          <w:lang w:val="en-US" w:eastAsia="zh-CN"/>
        </w:rPr>
        <w:t>工作实施</w:t>
      </w:r>
      <w:r>
        <w:rPr>
          <w:rFonts w:hint="default" w:ascii="Times New Roman" w:hAnsi="Times New Roman" w:eastAsia="方正仿宋_GBK" w:cs="Times New Roman"/>
          <w:color w:val="auto"/>
          <w:sz w:val="32"/>
          <w:szCs w:val="32"/>
        </w:rPr>
        <w:t>方案</w:t>
      </w:r>
      <w:r>
        <w:rPr>
          <w:rFonts w:hint="default" w:ascii="Times New Roman" w:hAnsi="Times New Roman" w:eastAsia="方正仿宋_GBK" w:cs="Times New Roman"/>
          <w:color w:val="auto"/>
          <w:sz w:val="32"/>
          <w:szCs w:val="32"/>
          <w:lang w:eastAsia="zh-CN"/>
        </w:rPr>
        <w:t>》的要求，经公开招投标，乙方为第一中标单位，经甲乙双方协商，签订</w:t>
      </w:r>
      <w:r>
        <w:rPr>
          <w:rFonts w:hint="default" w:ascii="Times New Roman" w:hAnsi="Times New Roman" w:eastAsia="方正仿宋_GBK" w:cs="Times New Roman"/>
          <w:color w:val="auto"/>
          <w:sz w:val="32"/>
          <w:szCs w:val="32"/>
          <w:lang w:val="en-US" w:eastAsia="zh-CN"/>
        </w:rPr>
        <w:t>瑞丽市购买兽医社会化服务合同。</w:t>
      </w:r>
    </w:p>
    <w:p w14:paraId="4C73E969">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一、服务范围</w:t>
      </w:r>
    </w:p>
    <w:p w14:paraId="3BAD920F">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全市6个乡（镇、街道）及瑞丽农场社区管委会、畹町农场管委会。</w:t>
      </w:r>
    </w:p>
    <w:p w14:paraId="49957264">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二、标的资金</w:t>
      </w:r>
    </w:p>
    <w:p w14:paraId="353C6413">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综合考虑行政区域畜禽养殖实际合理确定兽医社会化服务价格，结合承接主体的</w:t>
      </w:r>
      <w:bookmarkStart w:id="0" w:name="hmcheck_55266d6f64c74bbfadeaa921c9098ab1"/>
      <w:r>
        <w:rPr>
          <w:rFonts w:hint="default" w:ascii="Times New Roman" w:hAnsi="Times New Roman" w:eastAsia="方正仿宋_GBK" w:cs="Times New Roman"/>
          <w:color w:val="auto"/>
          <w:sz w:val="32"/>
          <w:szCs w:val="32"/>
          <w:highlight w:val="none"/>
          <w:shd w:val="clear" w:fill="FFFFFF"/>
          <w:lang w:val="en-US" w:eastAsia="zh-CN"/>
        </w:rPr>
        <w:t>隐形</w:t>
      </w:r>
      <w:bookmarkEnd w:id="0"/>
      <w:r>
        <w:rPr>
          <w:rFonts w:hint="default" w:ascii="Times New Roman" w:hAnsi="Times New Roman" w:eastAsia="方正仿宋_GBK" w:cs="Times New Roman"/>
          <w:color w:val="auto"/>
          <w:sz w:val="32"/>
          <w:szCs w:val="32"/>
          <w:highlight w:val="none"/>
          <w:lang w:val="en-US" w:eastAsia="zh-CN"/>
        </w:rPr>
        <w:t>付出和当地经济发展水平确定基础性服务费用。服务费用不包含疫苗、免疫应激死亡补偿等费用。标的资金</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万元</w:t>
      </w:r>
      <w:r>
        <w:rPr>
          <w:rFonts w:hint="default" w:ascii="Times New Roman" w:hAnsi="Times New Roman" w:eastAsia="方正仿宋_GBK" w:cs="Times New Roman"/>
          <w:color w:val="auto"/>
          <w:sz w:val="32"/>
          <w:szCs w:val="32"/>
          <w:highlight w:val="none"/>
          <w:lang w:val="en-US" w:eastAsia="zh-CN"/>
        </w:rPr>
        <w:t>。</w:t>
      </w:r>
    </w:p>
    <w:p w14:paraId="0B5B86A4">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三、服务的内容</w:t>
      </w:r>
    </w:p>
    <w:p w14:paraId="2F60D26F">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（一）防疫服务</w:t>
      </w:r>
      <w:r>
        <w:rPr>
          <w:rFonts w:hint="default" w:ascii="Times New Roman" w:hAnsi="Times New Roman" w:eastAsia="方正仿宋_GBK" w:cs="Times New Roman"/>
          <w:color w:val="auto"/>
          <w:sz w:val="32"/>
          <w:szCs w:val="32"/>
          <w:lang w:val="en-US" w:eastAsia="zh-CN"/>
        </w:rPr>
        <w:t>。禽流感、口蹄疫、小反刍兽疫等重大动物疫病强制免疫工作，包括免疫注射、挂标、填制记录、废弃疫苗瓶等废弃物收集处理工作；协助养殖场户申请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先打后补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补助资金；猪瘟、猪蓝耳病、猪伪狂犬病、猪圆环病毒病、猪流行性腹泻、猪传染性胃肠炎、猪链球菌、牛巴氏杆菌病、犬类狂犬病、羊传染性胸膜肺炎、新城疫等其他重大动物疫病免疫注射、记录填制等工作；协助开展养殖场疫病净化、无疫小区创建，兽用抗菌药减量等工作；负责小散户病死畜禽的收集和畜禽粪污综合治理技术指导工作。</w:t>
      </w:r>
    </w:p>
    <w:p w14:paraId="194B980E">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（二）报告服务</w:t>
      </w:r>
      <w:r>
        <w:rPr>
          <w:rFonts w:hint="default" w:ascii="Times New Roman" w:hAnsi="Times New Roman" w:eastAsia="方正仿宋_GBK" w:cs="Times New Roman"/>
          <w:color w:val="auto"/>
          <w:sz w:val="32"/>
          <w:szCs w:val="32"/>
          <w:lang w:val="en-US" w:eastAsia="zh-CN"/>
        </w:rPr>
        <w:t>。履行动物疫情报告义务；协助做好动物防疫法律法规宣传贯彻，第一时间举报畜牧兽医和动物防疫违法行为。</w:t>
      </w:r>
    </w:p>
    <w:p w14:paraId="190D5928">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（三）采样服务</w:t>
      </w:r>
      <w:r>
        <w:rPr>
          <w:rFonts w:hint="default" w:ascii="Times New Roman" w:hAnsi="Times New Roman" w:eastAsia="方正仿宋_GBK" w:cs="Times New Roman"/>
          <w:color w:val="auto"/>
          <w:sz w:val="32"/>
          <w:szCs w:val="32"/>
          <w:lang w:val="en-US" w:eastAsia="zh-CN"/>
        </w:rPr>
        <w:t>。负责免疫抗体监测采样、流行病学调查监测采样；协助做好兽药、饲料等投入品质量安全例行监测采样；协助做好畜禽产品质量安全风险监测采样。</w:t>
      </w:r>
    </w:p>
    <w:p w14:paraId="0AD65C90">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（四）协管服务</w:t>
      </w:r>
      <w:r>
        <w:rPr>
          <w:rFonts w:hint="default" w:ascii="Times New Roman" w:hAnsi="Times New Roman" w:eastAsia="方正仿宋_GBK" w:cs="Times New Roman"/>
          <w:color w:val="auto"/>
          <w:sz w:val="32"/>
          <w:szCs w:val="32"/>
          <w:lang w:val="en-US" w:eastAsia="zh-CN"/>
        </w:rPr>
        <w:t>。协助官方兽医做好产地检疫和瘦肉精抽检工作；协助做好养殖户申报的病死畜禽现场勘验、登记、消毒等工作；协助做好无害化收集处理点的病死畜禽现场勘验、信息核查、登记建档和来往现场人员、车辆及收集点清洗消毒等有关工作；协助做好养殖环节畜禽保险，出险理赔勘验及信息采集上传等保处联动工作；协助做好畜牧兽医各类统计工作；协助做好非洲猪瘟等重大动物疫病排查工作。</w:t>
      </w:r>
    </w:p>
    <w:p w14:paraId="031930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四、服务期限</w:t>
      </w:r>
    </w:p>
    <w:p w14:paraId="0D5502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购买服务每个周期为三年</w:t>
      </w:r>
      <w:r>
        <w:rPr>
          <w:rFonts w:hint="default" w:ascii="Times New Roman" w:hAnsi="Times New Roman" w:eastAsia="宋体" w:cs="Times New Roman"/>
          <w:color w:val="auto"/>
          <w:sz w:val="32"/>
          <w:szCs w:val="32"/>
        </w:rPr>
        <w:t>，</w:t>
      </w:r>
      <w:r>
        <w:rPr>
          <w:rFonts w:hint="default" w:ascii="Times New Roman" w:hAnsi="Times New Roman" w:eastAsia="方正仿宋_GBK" w:cs="Times New Roman"/>
          <w:color w:val="auto"/>
          <w:sz w:val="32"/>
          <w:szCs w:val="32"/>
        </w:rPr>
        <w:t>服务合同每年一签</w:t>
      </w:r>
      <w:r>
        <w:rPr>
          <w:rFonts w:hint="default" w:ascii="Times New Roman" w:hAnsi="Times New Roman" w:eastAsia="方正仿宋_GBK" w:cs="Times New Roman"/>
          <w:color w:val="auto"/>
          <w:sz w:val="32"/>
          <w:szCs w:val="32"/>
          <w:lang w:eastAsia="zh-CN"/>
        </w:rPr>
        <w:t>。本合同有效期为</w:t>
      </w:r>
      <w:r>
        <w:rPr>
          <w:rFonts w:hint="default" w:ascii="Times New Roman" w:hAnsi="Times New Roman" w:eastAsia="方正仿宋_GBK" w:cs="Times New Roman"/>
          <w:color w:val="auto"/>
          <w:sz w:val="32"/>
          <w:szCs w:val="32"/>
          <w:u w:val="single"/>
          <w:lang w:val="en-US" w:eastAsia="zh-CN"/>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月</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日至</w:t>
      </w:r>
      <w:r>
        <w:rPr>
          <w:rFonts w:hint="default" w:ascii="Times New Roman" w:hAnsi="Times New Roman" w:eastAsia="方正仿宋_GBK" w:cs="Times New Roman"/>
          <w:color w:val="auto"/>
          <w:sz w:val="32"/>
          <w:szCs w:val="32"/>
          <w:u w:val="single"/>
          <w:lang w:val="en-US" w:eastAsia="zh-CN"/>
        </w:rPr>
        <w:t xml:space="preserve">   </w:t>
      </w:r>
      <w:r>
        <w:rPr>
          <w:rFonts w:hint="eastAsia"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月</w:t>
      </w:r>
      <w:r>
        <w:rPr>
          <w:rFonts w:hint="default" w:ascii="Times New Roman" w:hAnsi="Times New Roman" w:eastAsia="方正仿宋_GBK" w:cs="Times New Roman"/>
          <w:color w:val="auto"/>
          <w:sz w:val="32"/>
          <w:szCs w:val="32"/>
          <w:u w:val="single"/>
          <w:lang w:val="en-US" w:eastAsia="zh-CN"/>
        </w:rPr>
        <w:t xml:space="preserve">   </w:t>
      </w:r>
      <w:r>
        <w:rPr>
          <w:rFonts w:hint="default" w:ascii="Times New Roman" w:hAnsi="Times New Roman" w:eastAsia="方正仿宋_GBK" w:cs="Times New Roman"/>
          <w:color w:val="auto"/>
          <w:sz w:val="32"/>
          <w:szCs w:val="32"/>
          <w:lang w:val="en-US" w:eastAsia="zh-CN"/>
        </w:rPr>
        <w:t>日。</w:t>
      </w:r>
    </w:p>
    <w:p w14:paraId="08B3F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五、合同结项</w:t>
      </w:r>
    </w:p>
    <w:p w14:paraId="0B2DB9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甲方应在当年上半年春防、下半年秋防结束时按照合同任务清单对乙方进行考评验收，下半年秋防验收考评后进行合同结项。</w:t>
      </w:r>
    </w:p>
    <w:p w14:paraId="7C3450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六、双方的权利及义务</w:t>
      </w:r>
    </w:p>
    <w:p w14:paraId="11C8F6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（一）甲方的权利与义务</w:t>
      </w:r>
    </w:p>
    <w:p w14:paraId="5766716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1.项目设置合同约定价5%的质保金，每年考核验收合格（或整改合格）后按照财政资金到位情况及时进行拨付；连续两季考核不合格的，终止下一年度的服务，不退质保金。</w:t>
      </w:r>
    </w:p>
    <w:p w14:paraId="1D001F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kern w:val="2"/>
          <w:sz w:val="32"/>
          <w:szCs w:val="32"/>
          <w:lang w:val="en-US" w:eastAsia="zh-CN" w:bidi="ar-SA"/>
        </w:rPr>
        <w:t>服务费按4:6的比例分二次拨付，春季考核合格后，按服务费的40%拨付服务经费，考核不合格不拨付，整改合格后进行兑付；秋季考核合格后，拨付剩余的60%服务经费，考核不合格不拨付，整改合格后进行兑付；连续两季考核不合格的，终止下一年度的服务；连续三年考核优秀的在同等条件下优先考虑下一周期继续合作。</w:t>
      </w:r>
    </w:p>
    <w:p w14:paraId="56A12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3.甲方在对乙方实施本合同的全过程中享有监管权、检查权和上、下半年验收考评权。</w:t>
      </w:r>
    </w:p>
    <w:p w14:paraId="1673B4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4.甲方不得擅自要求乙方提供本合同约定服务内容以外的其他服务，甲方确需乙方提供其他服务的，应与乙方另行签订书面合同。</w:t>
      </w:r>
    </w:p>
    <w:p w14:paraId="5DB59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（二）乙方的权利和义务</w:t>
      </w:r>
    </w:p>
    <w:p w14:paraId="134CB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1.乙方承诺并保证为依法设立的，具有独立民事行为能力与民事责任能力、法人治理健全、运作规范、信誉良好的动物防疫社会化服务企业。</w:t>
      </w:r>
    </w:p>
    <w:p w14:paraId="1A1AB3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2.乙方应严格按照本合同的约定组织实施各项任务，履行合同义务，按时完成合同约定内容，保证服务时效、数量、质量和效果，主动接受有关部门、服务对象及社会监督。</w:t>
      </w:r>
    </w:p>
    <w:p w14:paraId="1721C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3.乙方不得将其承接在本合同项目下的服务转包给第三人或将其承接的服务肢解后分包、转包给第三人。</w:t>
      </w:r>
    </w:p>
    <w:p w14:paraId="1F578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4.乙方应按照</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公开、竞争、择优</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的原则，优先吸纳辖区现有村级防疫员参加动物防疫工作，为其购买工作相关保险并提供工作便利条件。</w:t>
      </w:r>
    </w:p>
    <w:p w14:paraId="159F2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七、违约责任</w:t>
      </w:r>
    </w:p>
    <w:p w14:paraId="513321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甲乙双方中的任何一方（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违约方</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违反本合同（包括但不限于其主文、附件及执行等）规定的责任及义务的，在接到甲乙双方中另一方要求纠正违约行为书的书面通知后7个工作日内未予以纠正的，违约方向守约方支付违约金2万元，违约金不足以赔偿守约方的实际损失的，违约方应补足差额部分。</w:t>
      </w:r>
    </w:p>
    <w:p w14:paraId="242F2E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若因乙方技术操作、管理等严重失误或不严格按照国家规定及时上报、规范处置疫情而引发区域性重大动物疫情或畜产品质量安全事故的，视为违约行为，乙方向甲方赔偿给甲方造成的所有损失，并依据《中华人民共和国动物防疫法》的规定，追究相关法律责任。</w:t>
      </w:r>
    </w:p>
    <w:p w14:paraId="0E0C6C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乙方在实施本合同过程中对第三方（包括乙方员工）造成的违约行为或侵权行为，由乙方自行承担相应的法律责任，甲方概不负责。</w:t>
      </w:r>
    </w:p>
    <w:p w14:paraId="319BC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320" w:firstLineChars="1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八、其他事项</w:t>
      </w:r>
    </w:p>
    <w:p w14:paraId="3AFF397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本合同未尽事宜，经甲乙双方协商一致，可订立补充协议。本合同条款与补充条款不一致的，以补充条款为准。</w:t>
      </w:r>
    </w:p>
    <w:p w14:paraId="4621BE8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本合同一式三份，甲、乙双方各执1份，各乡（镇、街道、农场）备案一份。</w:t>
      </w:r>
    </w:p>
    <w:p w14:paraId="63DBF2D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本合同经甲乙双方签字盖章之日起生效。</w:t>
      </w:r>
    </w:p>
    <w:p w14:paraId="4EA720A8">
      <w:pPr>
        <w:pStyle w:val="2"/>
        <w:rPr>
          <w:rFonts w:hint="default" w:ascii="Times New Roman" w:hAnsi="Times New Roman" w:cs="Times New Roman"/>
          <w:lang w:val="en-US" w:eastAsia="zh-CN"/>
        </w:rPr>
      </w:pPr>
    </w:p>
    <w:p w14:paraId="579E5A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p>
    <w:p w14:paraId="5DE5E6C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甲方（公章）：                        乙方（公章）：</w:t>
      </w:r>
    </w:p>
    <w:p w14:paraId="5365D31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p>
    <w:p w14:paraId="1D3C748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p>
    <w:p w14:paraId="0A3E007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法定代表人签字：                   法定代表人签字：</w:t>
      </w:r>
    </w:p>
    <w:p w14:paraId="67C2E50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地  址：瑞丽市人民路36号          地  址：                    </w:t>
      </w:r>
    </w:p>
    <w:p w14:paraId="549F812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p>
    <w:p w14:paraId="7FE854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邮政编码：678600                   邮政编码：</w:t>
      </w:r>
    </w:p>
    <w:p w14:paraId="268092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  话：0692-3066115               电  话：</w:t>
      </w:r>
    </w:p>
    <w:p w14:paraId="247E08F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传  真：0692-3066109               传  真：</w:t>
      </w:r>
    </w:p>
    <w:p w14:paraId="2E1BB43F">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开户银行：富滇银行瑞丽分行         开户银行：</w:t>
      </w:r>
    </w:p>
    <w:p w14:paraId="644D3F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账  号：820</w:t>
      </w:r>
      <w:r>
        <w:rPr>
          <w:rFonts w:hint="eastAsia" w:ascii="Times New Roman" w:hAnsi="Times New Roman" w:eastAsia="方正仿宋_GBK" w:cs="Times New Roman"/>
          <w:color w:val="auto"/>
          <w:sz w:val="32"/>
          <w:szCs w:val="32"/>
          <w:lang w:val="en-US" w:eastAsia="zh-CN"/>
        </w:rPr>
        <w:t>***********</w:t>
      </w:r>
      <w:bookmarkStart w:id="1" w:name="_GoBack"/>
      <w:bookmarkEnd w:id="1"/>
      <w:r>
        <w:rPr>
          <w:rFonts w:hint="default" w:ascii="Times New Roman" w:hAnsi="Times New Roman" w:eastAsia="方正仿宋_GBK" w:cs="Times New Roman"/>
          <w:color w:val="auto"/>
          <w:sz w:val="32"/>
          <w:szCs w:val="32"/>
          <w:lang w:val="en-US" w:eastAsia="zh-CN"/>
        </w:rPr>
        <w:t>8178          账  号：</w:t>
      </w:r>
    </w:p>
    <w:p w14:paraId="069D6D3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日  期：    年  月  日            日  期：  年  月  日</w:t>
      </w:r>
    </w:p>
    <w:p w14:paraId="3C19635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lang w:val="en-US" w:eastAsia="zh-CN"/>
        </w:rPr>
      </w:pPr>
    </w:p>
    <w:sectPr>
      <w:headerReference r:id="rId3" w:type="default"/>
      <w:footerReference r:id="rId5" w:type="default"/>
      <w:headerReference r:id="rId4" w:type="even"/>
      <w:footerReference r:id="rId6" w:type="even"/>
      <w:pgSz w:w="11906" w:h="16838"/>
      <w:pgMar w:top="1871" w:right="1701" w:bottom="1417" w:left="175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540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2ACCE3">
                          <w:pPr>
                            <w:pStyle w:val="5"/>
                            <w:rPr>
                              <w:rFonts w:hint="eastAsia" w:ascii="宋体" w:hAnsi="宋体" w:eastAsia="宋体" w:cs="宋体"/>
                              <w:spacing w:val="-20"/>
                              <w:sz w:val="28"/>
                              <w:szCs w:val="28"/>
                              <w:lang w:eastAsia="zh-CN"/>
                            </w:rPr>
                          </w:pPr>
                          <w:r>
                            <w:rPr>
                              <w:rFonts w:hint="eastAsia" w:ascii="宋体" w:hAnsi="宋体" w:eastAsia="宋体" w:cs="宋体"/>
                              <w:spacing w:val="-20"/>
                              <w:sz w:val="28"/>
                              <w:szCs w:val="28"/>
                              <w:lang w:eastAsia="zh-CN"/>
                            </w:rPr>
                            <w:t xml:space="preserve">— </w:t>
                          </w:r>
                          <w:r>
                            <w:rPr>
                              <w:rFonts w:hint="eastAsia" w:ascii="宋体" w:hAnsi="宋体" w:eastAsia="宋体" w:cs="宋体"/>
                              <w:spacing w:val="-20"/>
                              <w:sz w:val="28"/>
                              <w:szCs w:val="28"/>
                              <w:lang w:eastAsia="zh-CN"/>
                            </w:rPr>
                            <w:fldChar w:fldCharType="begin"/>
                          </w:r>
                          <w:r>
                            <w:rPr>
                              <w:rFonts w:hint="eastAsia" w:ascii="宋体" w:hAnsi="宋体" w:eastAsia="宋体" w:cs="宋体"/>
                              <w:spacing w:val="-20"/>
                              <w:sz w:val="28"/>
                              <w:szCs w:val="28"/>
                              <w:lang w:eastAsia="zh-CN"/>
                            </w:rPr>
                            <w:instrText xml:space="preserve"> PAGE  \* MERGEFORMAT </w:instrText>
                          </w:r>
                          <w:r>
                            <w:rPr>
                              <w:rFonts w:hint="eastAsia" w:ascii="宋体" w:hAnsi="宋体" w:eastAsia="宋体" w:cs="宋体"/>
                              <w:spacing w:val="-20"/>
                              <w:sz w:val="28"/>
                              <w:szCs w:val="28"/>
                              <w:lang w:eastAsia="zh-CN"/>
                            </w:rPr>
                            <w:fldChar w:fldCharType="separate"/>
                          </w:r>
                          <w:r>
                            <w:rPr>
                              <w:rFonts w:hint="eastAsia" w:ascii="宋体" w:hAnsi="宋体" w:eastAsia="宋体" w:cs="宋体"/>
                              <w:spacing w:val="-20"/>
                              <w:sz w:val="28"/>
                              <w:szCs w:val="28"/>
                              <w:lang w:eastAsia="zh-CN"/>
                            </w:rPr>
                            <w:t>1</w:t>
                          </w:r>
                          <w:r>
                            <w:rPr>
                              <w:rFonts w:hint="eastAsia" w:ascii="宋体" w:hAnsi="宋体" w:eastAsia="宋体" w:cs="宋体"/>
                              <w:spacing w:val="-20"/>
                              <w:sz w:val="28"/>
                              <w:szCs w:val="28"/>
                              <w:lang w:eastAsia="zh-CN"/>
                            </w:rPr>
                            <w:fldChar w:fldCharType="end"/>
                          </w:r>
                          <w:r>
                            <w:rPr>
                              <w:rFonts w:hint="eastAsia" w:ascii="宋体" w:hAnsi="宋体" w:eastAsia="宋体" w:cs="宋体"/>
                              <w:spacing w:val="-20"/>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2ACCE3">
                    <w:pPr>
                      <w:pStyle w:val="5"/>
                      <w:rPr>
                        <w:rFonts w:hint="eastAsia" w:ascii="宋体" w:hAnsi="宋体" w:eastAsia="宋体" w:cs="宋体"/>
                        <w:spacing w:val="-20"/>
                        <w:sz w:val="28"/>
                        <w:szCs w:val="28"/>
                        <w:lang w:eastAsia="zh-CN"/>
                      </w:rPr>
                    </w:pPr>
                    <w:r>
                      <w:rPr>
                        <w:rFonts w:hint="eastAsia" w:ascii="宋体" w:hAnsi="宋体" w:eastAsia="宋体" w:cs="宋体"/>
                        <w:spacing w:val="-20"/>
                        <w:sz w:val="28"/>
                        <w:szCs w:val="28"/>
                        <w:lang w:eastAsia="zh-CN"/>
                      </w:rPr>
                      <w:t xml:space="preserve">— </w:t>
                    </w:r>
                    <w:r>
                      <w:rPr>
                        <w:rFonts w:hint="eastAsia" w:ascii="宋体" w:hAnsi="宋体" w:eastAsia="宋体" w:cs="宋体"/>
                        <w:spacing w:val="-20"/>
                        <w:sz w:val="28"/>
                        <w:szCs w:val="28"/>
                        <w:lang w:eastAsia="zh-CN"/>
                      </w:rPr>
                      <w:fldChar w:fldCharType="begin"/>
                    </w:r>
                    <w:r>
                      <w:rPr>
                        <w:rFonts w:hint="eastAsia" w:ascii="宋体" w:hAnsi="宋体" w:eastAsia="宋体" w:cs="宋体"/>
                        <w:spacing w:val="-20"/>
                        <w:sz w:val="28"/>
                        <w:szCs w:val="28"/>
                        <w:lang w:eastAsia="zh-CN"/>
                      </w:rPr>
                      <w:instrText xml:space="preserve"> PAGE  \* MERGEFORMAT </w:instrText>
                    </w:r>
                    <w:r>
                      <w:rPr>
                        <w:rFonts w:hint="eastAsia" w:ascii="宋体" w:hAnsi="宋体" w:eastAsia="宋体" w:cs="宋体"/>
                        <w:spacing w:val="-20"/>
                        <w:sz w:val="28"/>
                        <w:szCs w:val="28"/>
                        <w:lang w:eastAsia="zh-CN"/>
                      </w:rPr>
                      <w:fldChar w:fldCharType="separate"/>
                    </w:r>
                    <w:r>
                      <w:rPr>
                        <w:rFonts w:hint="eastAsia" w:ascii="宋体" w:hAnsi="宋体" w:eastAsia="宋体" w:cs="宋体"/>
                        <w:spacing w:val="-20"/>
                        <w:sz w:val="28"/>
                        <w:szCs w:val="28"/>
                        <w:lang w:eastAsia="zh-CN"/>
                      </w:rPr>
                      <w:t>1</w:t>
                    </w:r>
                    <w:r>
                      <w:rPr>
                        <w:rFonts w:hint="eastAsia" w:ascii="宋体" w:hAnsi="宋体" w:eastAsia="宋体" w:cs="宋体"/>
                        <w:spacing w:val="-20"/>
                        <w:sz w:val="28"/>
                        <w:szCs w:val="28"/>
                        <w:lang w:eastAsia="zh-CN"/>
                      </w:rPr>
                      <w:fldChar w:fldCharType="end"/>
                    </w:r>
                    <w:r>
                      <w:rPr>
                        <w:rFonts w:hint="eastAsia" w:ascii="宋体" w:hAnsi="宋体" w:eastAsia="宋体" w:cs="宋体"/>
                        <w:spacing w:val="-20"/>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03BD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2918D">
                          <w:pPr>
                            <w:pStyle w:val="5"/>
                            <w:rPr>
                              <w:rFonts w:hint="eastAsia" w:ascii="宋体" w:hAnsi="宋体" w:eastAsia="宋体" w:cs="宋体"/>
                              <w:spacing w:val="-20"/>
                              <w:sz w:val="28"/>
                              <w:szCs w:val="28"/>
                              <w:lang w:eastAsia="zh-CN"/>
                            </w:rPr>
                          </w:pPr>
                          <w:r>
                            <w:rPr>
                              <w:rFonts w:hint="eastAsia" w:ascii="宋体" w:hAnsi="宋体" w:eastAsia="宋体" w:cs="宋体"/>
                              <w:spacing w:val="-20"/>
                              <w:sz w:val="28"/>
                              <w:szCs w:val="28"/>
                              <w:lang w:eastAsia="zh-CN"/>
                            </w:rPr>
                            <w:t xml:space="preserve">— </w:t>
                          </w:r>
                          <w:r>
                            <w:rPr>
                              <w:rFonts w:hint="eastAsia" w:ascii="宋体" w:hAnsi="宋体" w:eastAsia="宋体" w:cs="宋体"/>
                              <w:spacing w:val="-20"/>
                              <w:sz w:val="28"/>
                              <w:szCs w:val="28"/>
                              <w:lang w:eastAsia="zh-CN"/>
                            </w:rPr>
                            <w:fldChar w:fldCharType="begin"/>
                          </w:r>
                          <w:r>
                            <w:rPr>
                              <w:rFonts w:hint="eastAsia" w:ascii="宋体" w:hAnsi="宋体" w:eastAsia="宋体" w:cs="宋体"/>
                              <w:spacing w:val="-20"/>
                              <w:sz w:val="28"/>
                              <w:szCs w:val="28"/>
                              <w:lang w:eastAsia="zh-CN"/>
                            </w:rPr>
                            <w:instrText xml:space="preserve"> PAGE  \* MERGEFORMAT </w:instrText>
                          </w:r>
                          <w:r>
                            <w:rPr>
                              <w:rFonts w:hint="eastAsia" w:ascii="宋体" w:hAnsi="宋体" w:eastAsia="宋体" w:cs="宋体"/>
                              <w:spacing w:val="-20"/>
                              <w:sz w:val="28"/>
                              <w:szCs w:val="28"/>
                              <w:lang w:eastAsia="zh-CN"/>
                            </w:rPr>
                            <w:fldChar w:fldCharType="separate"/>
                          </w:r>
                          <w:r>
                            <w:rPr>
                              <w:rFonts w:hint="eastAsia" w:ascii="宋体" w:hAnsi="宋体" w:eastAsia="宋体" w:cs="宋体"/>
                              <w:spacing w:val="-20"/>
                              <w:sz w:val="28"/>
                              <w:szCs w:val="28"/>
                              <w:lang w:eastAsia="zh-CN"/>
                            </w:rPr>
                            <w:t>2</w:t>
                          </w:r>
                          <w:r>
                            <w:rPr>
                              <w:rFonts w:hint="eastAsia" w:ascii="宋体" w:hAnsi="宋体" w:eastAsia="宋体" w:cs="宋体"/>
                              <w:spacing w:val="-20"/>
                              <w:sz w:val="28"/>
                              <w:szCs w:val="28"/>
                              <w:lang w:eastAsia="zh-CN"/>
                            </w:rPr>
                            <w:fldChar w:fldCharType="end"/>
                          </w:r>
                          <w:r>
                            <w:rPr>
                              <w:rFonts w:hint="eastAsia" w:ascii="宋体" w:hAnsi="宋体" w:eastAsia="宋体" w:cs="宋体"/>
                              <w:spacing w:val="-20"/>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41D2918D">
                    <w:pPr>
                      <w:pStyle w:val="5"/>
                      <w:rPr>
                        <w:rFonts w:hint="eastAsia" w:ascii="宋体" w:hAnsi="宋体" w:eastAsia="宋体" w:cs="宋体"/>
                        <w:spacing w:val="-20"/>
                        <w:sz w:val="28"/>
                        <w:szCs w:val="28"/>
                        <w:lang w:eastAsia="zh-CN"/>
                      </w:rPr>
                    </w:pPr>
                    <w:r>
                      <w:rPr>
                        <w:rFonts w:hint="eastAsia" w:ascii="宋体" w:hAnsi="宋体" w:eastAsia="宋体" w:cs="宋体"/>
                        <w:spacing w:val="-20"/>
                        <w:sz w:val="28"/>
                        <w:szCs w:val="28"/>
                        <w:lang w:eastAsia="zh-CN"/>
                      </w:rPr>
                      <w:t xml:space="preserve">— </w:t>
                    </w:r>
                    <w:r>
                      <w:rPr>
                        <w:rFonts w:hint="eastAsia" w:ascii="宋体" w:hAnsi="宋体" w:eastAsia="宋体" w:cs="宋体"/>
                        <w:spacing w:val="-20"/>
                        <w:sz w:val="28"/>
                        <w:szCs w:val="28"/>
                        <w:lang w:eastAsia="zh-CN"/>
                      </w:rPr>
                      <w:fldChar w:fldCharType="begin"/>
                    </w:r>
                    <w:r>
                      <w:rPr>
                        <w:rFonts w:hint="eastAsia" w:ascii="宋体" w:hAnsi="宋体" w:eastAsia="宋体" w:cs="宋体"/>
                        <w:spacing w:val="-20"/>
                        <w:sz w:val="28"/>
                        <w:szCs w:val="28"/>
                        <w:lang w:eastAsia="zh-CN"/>
                      </w:rPr>
                      <w:instrText xml:space="preserve"> PAGE  \* MERGEFORMAT </w:instrText>
                    </w:r>
                    <w:r>
                      <w:rPr>
                        <w:rFonts w:hint="eastAsia" w:ascii="宋体" w:hAnsi="宋体" w:eastAsia="宋体" w:cs="宋体"/>
                        <w:spacing w:val="-20"/>
                        <w:sz w:val="28"/>
                        <w:szCs w:val="28"/>
                        <w:lang w:eastAsia="zh-CN"/>
                      </w:rPr>
                      <w:fldChar w:fldCharType="separate"/>
                    </w:r>
                    <w:r>
                      <w:rPr>
                        <w:rFonts w:hint="eastAsia" w:ascii="宋体" w:hAnsi="宋体" w:eastAsia="宋体" w:cs="宋体"/>
                        <w:spacing w:val="-20"/>
                        <w:sz w:val="28"/>
                        <w:szCs w:val="28"/>
                        <w:lang w:eastAsia="zh-CN"/>
                      </w:rPr>
                      <w:t>2</w:t>
                    </w:r>
                    <w:r>
                      <w:rPr>
                        <w:rFonts w:hint="eastAsia" w:ascii="宋体" w:hAnsi="宋体" w:eastAsia="宋体" w:cs="宋体"/>
                        <w:spacing w:val="-20"/>
                        <w:sz w:val="28"/>
                        <w:szCs w:val="28"/>
                        <w:lang w:eastAsia="zh-CN"/>
                      </w:rPr>
                      <w:fldChar w:fldCharType="end"/>
                    </w:r>
                    <w:r>
                      <w:rPr>
                        <w:rFonts w:hint="eastAsia" w:ascii="宋体" w:hAnsi="宋体" w:eastAsia="宋体" w:cs="宋体"/>
                        <w:spacing w:val="-20"/>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2CA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FFC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B7E5"/>
    <w:multiLevelType w:val="singleLevel"/>
    <w:tmpl w:val="8E2BB7E5"/>
    <w:lvl w:ilvl="0" w:tentative="0">
      <w:start w:val="1"/>
      <w:numFmt w:val="chineseCounting"/>
      <w:suff w:val="nothing"/>
      <w:lvlText w:val="（%1）"/>
      <w:lvlJc w:val="left"/>
      <w:rPr>
        <w:rFonts w:hint="eastAsia"/>
      </w:rPr>
    </w:lvl>
  </w:abstractNum>
  <w:abstractNum w:abstractNumId="1">
    <w:nsid w:val="72F8B856"/>
    <w:multiLevelType w:val="singleLevel"/>
    <w:tmpl w:val="72F8B85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Dc4OTJmOTBkNTQzOGE5MzhiMzhmZTEyODc1ZWIifQ=="/>
    <w:docVar w:name="KSO_WPS_MARK_KEY" w:val="cef4ac1a-2023-42ca-8748-a70d13fff6eb"/>
  </w:docVars>
  <w:rsids>
    <w:rsidRoot w:val="00000000"/>
    <w:rsid w:val="03EE3EEF"/>
    <w:rsid w:val="03F6440C"/>
    <w:rsid w:val="053E10A9"/>
    <w:rsid w:val="05816FE5"/>
    <w:rsid w:val="0A9C0E3D"/>
    <w:rsid w:val="0CAF79CC"/>
    <w:rsid w:val="0E7C3C40"/>
    <w:rsid w:val="109E0DDB"/>
    <w:rsid w:val="11651BE7"/>
    <w:rsid w:val="13D2595F"/>
    <w:rsid w:val="140C27C8"/>
    <w:rsid w:val="1A6D2FE0"/>
    <w:rsid w:val="1E6F2106"/>
    <w:rsid w:val="1F7C289F"/>
    <w:rsid w:val="1FBB5F24"/>
    <w:rsid w:val="20994BE9"/>
    <w:rsid w:val="241C01AD"/>
    <w:rsid w:val="24A81A41"/>
    <w:rsid w:val="2890021F"/>
    <w:rsid w:val="2DF87595"/>
    <w:rsid w:val="2E0D3BB9"/>
    <w:rsid w:val="30E20088"/>
    <w:rsid w:val="35657202"/>
    <w:rsid w:val="37E34E12"/>
    <w:rsid w:val="38600FD2"/>
    <w:rsid w:val="388E782F"/>
    <w:rsid w:val="3B251BE5"/>
    <w:rsid w:val="3D05776E"/>
    <w:rsid w:val="3D5826D4"/>
    <w:rsid w:val="3E050177"/>
    <w:rsid w:val="3EAA4D4E"/>
    <w:rsid w:val="41BC5D72"/>
    <w:rsid w:val="42ED0206"/>
    <w:rsid w:val="4DAA7EE6"/>
    <w:rsid w:val="4FCE2E63"/>
    <w:rsid w:val="514E7348"/>
    <w:rsid w:val="52C21EE0"/>
    <w:rsid w:val="533749F7"/>
    <w:rsid w:val="55796E18"/>
    <w:rsid w:val="55EA761C"/>
    <w:rsid w:val="5630618A"/>
    <w:rsid w:val="57FE55EE"/>
    <w:rsid w:val="595128CF"/>
    <w:rsid w:val="5B8B2977"/>
    <w:rsid w:val="5E957F1C"/>
    <w:rsid w:val="5F9A19AB"/>
    <w:rsid w:val="608D26B0"/>
    <w:rsid w:val="623F76F1"/>
    <w:rsid w:val="64C4733D"/>
    <w:rsid w:val="650074B8"/>
    <w:rsid w:val="663F32AC"/>
    <w:rsid w:val="68CD30B1"/>
    <w:rsid w:val="68E6481D"/>
    <w:rsid w:val="6C9C4FB4"/>
    <w:rsid w:val="6EA2114F"/>
    <w:rsid w:val="731F3D49"/>
    <w:rsid w:val="7DFF3643"/>
    <w:rsid w:val="7E272A36"/>
    <w:rsid w:val="DBFB4795"/>
    <w:rsid w:val="FB6533E2"/>
    <w:rsid w:val="FBF8B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2060</Words>
  <Characters>2126</Characters>
  <Lines>0</Lines>
  <Paragraphs>0</Paragraphs>
  <TotalTime>2</TotalTime>
  <ScaleCrop>false</ScaleCrop>
  <LinksUpToDate>false</LinksUpToDate>
  <CharactersWithSpaces>2335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桂芳媛</cp:lastModifiedBy>
  <cp:lastPrinted>2023-07-05T06:50:00Z</cp:lastPrinted>
  <dcterms:modified xsi:type="dcterms:W3CDTF">2025-11-07T08:36:00Z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D5434F4C829248F0836428141FC84CD9_12</vt:lpwstr>
  </property>
  <property fmtid="{D5CDD505-2E9C-101B-9397-08002B2CF9AE}" pid="4" name="KSOTemplateDocerSaveRecord">
    <vt:lpwstr>eyJoZGlkIjoiOGQ5OGZlNDlhOWRjNzA0NzVkMWY3YTJlNzVkNjg2MDMiLCJ1c2VySWQiOiIxNjAzOTM4OTA5In0=</vt:lpwstr>
  </property>
  <property fmtid="{D5CDD505-2E9C-101B-9397-08002B2CF9AE}" pid="5" name="hmcheck_result_55266d6f64c74bbfadeaa921c9098ab1_errorword">
    <vt:lpwstr>隐形</vt:lpwstr>
  </property>
  <property fmtid="{D5CDD505-2E9C-101B-9397-08002B2CF9AE}" pid="6" name="hmcheck_result_55266d6f64c74bbfadeaa921c9098ab1_correctwords">
    <vt:lpwstr>["隐性"]</vt:lpwstr>
  </property>
  <property fmtid="{D5CDD505-2E9C-101B-9397-08002B2CF9AE}" pid="7" name="hmcheck_result_55266d6f64c74bbfadeaa921c9098ab1_level">
    <vt:i4>1</vt:i4>
  </property>
  <property fmtid="{D5CDD505-2E9C-101B-9397-08002B2CF9AE}" pid="8" name="hmcheck_result_55266d6f64c74bbfadeaa921c9098ab1_type">
    <vt:i4>0</vt:i4>
  </property>
  <property fmtid="{D5CDD505-2E9C-101B-9397-08002B2CF9AE}" pid="9" name="hmcheck_result_55266d6f64c74bbfadeaa921c9098ab1_modifiedtype">
    <vt:i4>1</vt:i4>
  </property>
  <property fmtid="{D5CDD505-2E9C-101B-9397-08002B2CF9AE}" pid="10" name="hmcheck_markmode">
    <vt:i4>0</vt:i4>
  </property>
  <property fmtid="{D5CDD505-2E9C-101B-9397-08002B2CF9AE}" pid="11" name="hmcheck_taskpanetype">
    <vt:i4>1</vt:i4>
  </property>
</Properties>
</file>