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rPr>
          <w:rFonts w:hint="eastAsia"/>
        </w:rPr>
      </w:pPr>
      <w:bookmarkStart w:id="0" w:name="_GoBack"/>
      <w:bookmarkEnd w:id="0"/>
      <w:r>
        <w:rPr>
          <w:sz w:val="21"/>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5F06DBC4$01$29$00013" descr="AQDLHZ14EGcMCvTabB/Dzv2PLcebfqt77uIv9YiQJn4fST39Y+tlSn6BfKaAvhg62hwWBRMbLVOTv22tYrg3te40KFyxfJwCyHw3/SmZLCh4zu/UPPKbrizCNO53rslcR/T0fep8g3EJkBq9dOLe3pwMK5oC4l1t83jC7a7Hu6r3D9lDqHBJHRK2v1LpTjwlhrK3rhI2fTGtXmWNgWeEETFXR0bQDV2VQ+OUVu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2FJMQv61Hn8z0mxRYxa4W8yzx48E+zcC0nrE3p6a8HDYe0Fqq1cspCiTVRDxQS2792g7gfh04XCk6NUhdL6MbkeBMWw0S0KMubtrVDFsINFTpDoqzFVZ0Nocy93mQGPFHqL+7yUoudusjhz4b+m/tC2+pen/shfc8bxZJu4cT6NaCLiXNbTfiy2GCMhOrJs+PQT6bE/0KVSZxgD/HLqx9nSsWddd/Lueip69QE83OYkScDJC3gaQVw0O/kmw7IBg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6DBC4$01$29$00013" o:spid="_x0000_s1026" o:spt="1" alt="AQDLHZ14EGcMCvTabB/Dzv2PLcebfqt77uIv9YiQJn4fST39Y+tlSn6BfKaAvhg62hwWBRMbLVOTv22tYrg3te40KFyxfJwCyHw3/SmZLCh4zu/UPPKbrizCNO53rslcR/T0fep8g3EJkBq9dOLe3pwMK5oC4l1t83jC7a7Hu6r3D9lDqHBJHRK2v1LpTjwlhrK3rhI2fTGtXmWNgWeEETFXR0bQDV2VQ+OUVu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2FJMQv61Hn8z0mxRYxa4W8yzx48E+zcC0nrE3p6a8HDYe0Fqq1cspCiTVRDxQS2792g7gfh04XCk6NUhdL6MbkeBMWw0S0KMubtrVDFsINFTpDoqzFVZ0Nocy93mQGPFHqL+7yUoudusjhz4b+m/tC2+pen/shfc8bxZJu4cT6NaCLiXNbTfiy2GCMhOrJs+PQT6bE/0KVSZxgD/HLqx9nSsWddd/Lueip69QE83OYkScDJC3gaQVw0O/kmw7IBg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d5DGWNoAAAAPAQAADwAAAAAAAAABACAAAAAiAAAA&#10;ZHJzL2Rvd25yZXYueG1sUEsBAhQAFAAAAAgAh07iQF6uweRdBwAA+QoAAA4AAAAAAAAAAQAgAAAA&#10;KQEAAGRycy9lMm9Eb2MueG1sUEsFBgAAAAAGAAYAWQEAAPgK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5F06DBC4$01$29$00012" descr="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6DBC4$01$29$00012" o:spid="_x0000_s1026" o:spt="1" alt="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JsugT/wsAAAERAAAOAAAAAAAAAAEAIAAAACkBAABkcnMvZTJv&#10;RG9jLnhtbFBLBQYAAAAABgAGAFkBAACa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5F06DBC4$01$29$00011" descr="nwkOiId/bBbOAe61rgYT4vXM3UaFFF0tl2W9B2ekj1Z7kYnHXrUHbs1gN35c90qvt85c0zxHlGdsl8APT8lyu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6DBC4$01$29$00011" o:spid="_x0000_s1026" o:spt="1" alt="nwkOiId/bBbOAe61rgYT4vXM3UaFFF0tl2W9B2ekj1Z7kYnHXrUHbs1gN35c90qvt85c0zxHlGdsl8APT8lyu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"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HeQxljaAAAADwEAAA8AAAAAAAAAAQAgAAAAIgAAAGRycy9kb3ducmV2LnhtbFBLAQIUABQAAAAI&#10;AIdO4kCKvs4v8AsAAAERAAAOAAAAAAAAAAEAIAAAACkBAABkcnMvZTJvRG9jLnhtbFBLBQYAAAAA&#10;BgAGAFkBAACL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"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d5DG&#10;WNoAAAAPAQAADwAAAAAAAAABACAAAAAiAAAAZHJzL2Rvd25yZXYueG1sUEsBAhQAFAAAAAgAh07i&#10;QIDNaqYjCAAA/wsAAA4AAAAAAAAAAQAgAAAAKQEAAGRycy9lMm9Eb2MueG1sUEsFBgAAAAAGAAYA&#10;WQEAAL4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qn0M74CwAA9hAAAA4AAAAAAAAAAQAgAAAAKQEAAGRycy9lMm9Eb2MueG1s&#10;UEsFBgAAAAAGAAYAWQEAAJM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"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Imd0bvcLAAD2EAAADgAAAAAAAAABACAAAAApAQAAZHJzL2Uyb0RvYy54bWxQ&#10;SwUGAAAAAAYABgBZAQAAkg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"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TSMv9gsAAPYQAAAOAAAAAAAAAAEAIAAAACkBAABkcnMvZTJvRG9jLnhtbFBL&#10;BQYAAAAABgAGAFkBAACR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"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UjDh09gsAAPYQAAAOAAAAAAAAAAEAIAAAACkBAABkcnMvZTJvRG9jLnhtbFBL&#10;BQYAAAAABgAGAFkBAACR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"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AyJYvg+QsAAPYQAAAOAAAAAAAAAAEAIAAAACkBAABkcnMvZTJvRG9jLnht&#10;bFBLBQYAAAAABgAGAFkBAACU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BqLMHgJ50nwQ2p+KKmF9GUY0YOVsNSCIzLRDSVgN3GZoIjyre+/+OhcpP/bcF80UHRN9muJhwW6XvEHnenvcqSmDH52he8Qs62455ifLNzATHfmsF1ihWrxQ5s4DPU0t0wJFtD4OGgH9V8ktIlKFB4vPbskoLDmlCcqaMorSSfj9s54zJNDQ9bFRdb50nA8sGvCwbc0/zLNlVJ4KjjRL2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omEc/mSW/kt6YZQ/jFlUwMf8ShI0tMUSd9MBzqtSuv5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qLMHgJ50nwQ2p+KKmF9GUY0YOVsNSCIzLRDSVgN3GZoIjyre+/+OhcpP/bcF80UHRN9muJhwW6XvEHnenvcqSmDH52he8Qs62455ifLNzATHfmsF1ihWrxQ5s4DPU0t0wJFtD4OGgH9V8ktIlKFB4vPbskoLDmlCcqaMorSSfj9s54zJNDQ9bFRdb50nA8sGvCwbc0/zLNlVJ4KjjRL2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omEc/mSW/kt6YZQ/jFlUwMf8ShI0tMUSd9MBzqtSuv5lLG1nZLsLcRuKp2Fm06VXTY56pLk0Owwu26isBqzvCPmN7UN3e+IR2xHXvlKOq3Rl2lyCcQXD3FLf2xodDn4OZyV773gYpwV6iPuL+WvmCRve5owA3FeRDMundO9tIuKK778NKtNszfEBGjj3NZWw+CAE/E+KMqIj9hw5JuboU"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HeQxljaAAAADwEAAA8AAAAAAAAAAQAgAAAAIgAAAGRycy9kb3ducmV2LnhtbFBL&#10;AQIUABQAAAAIAIdO4kCrdq7HhAUAAJoIAAAOAAAAAAAAAAEAIAAAACkBAABkcnMvZTJvRG9jLnht&#10;bFBLBQYAAAAABgAGAFkBAAAfCQAAAAA=&#10;">
                <v:fill on="t" focussize="0,0"/>
                <v:stroke weight="1pt" color="#41719C [3204]" miterlimit="8" joinstyle="miter"/>
                <v:imagedata o:title=""/>
                <o:lock v:ext="edit" aspectratio="f"/>
              </v:rect>
            </w:pict>
          </mc:Fallback>
        </mc:AlternateContent>
      </w:r>
    </w:p>
    <w:p>
      <w:pPr>
        <w:spacing w:line="160" w:lineRule="exact"/>
        <w:rPr>
          <w:rFonts w:hint="eastAsia"/>
        </w:rPr>
      </w:pPr>
    </w:p>
    <w:p>
      <w:pPr>
        <w:spacing w:line="160" w:lineRule="exact"/>
        <w:rPr>
          <w:rFonts w:hint="eastAsia"/>
        </w:rPr>
      </w:pPr>
    </w:p>
    <w:p>
      <w:pPr>
        <w:spacing w:line="160" w:lineRule="exact"/>
        <w:rPr>
          <w:rFonts w:hint="eastAsia"/>
        </w:rPr>
      </w:pPr>
    </w:p>
    <w:p>
      <w:pPr>
        <w:spacing w:line="160" w:lineRule="exact"/>
        <w:rPr>
          <w:rFonts w:hint="eastAsia"/>
        </w:rPr>
      </w:pPr>
    </w:p>
    <w:p>
      <w:pPr>
        <w:spacing w:line="160" w:lineRule="exact"/>
      </w:pPr>
    </w:p>
    <w:p>
      <w:pPr>
        <w:jc w:val="center"/>
      </w:pPr>
      <w:r>
        <w:pict>
          <v:shape id="_x0000_i1025" o:spt="136" type="#_x0000_t136" style="height:55.5pt;width:439.5pt;" fillcolor="#FF0000" filled="t" stroked="t" coordsize="21600,21600" adj="10800">
            <v:path/>
            <v:fill on="t" focussize="0,0"/>
            <v:stroke color="#FF0000"/>
            <v:imagedata o:title=""/>
            <o:lock v:ext="edit" aspectratio="f"/>
            <v:textpath on="t" fitshape="t" fitpath="t" trim="t" xscale="f" string="瑞丽市应急管理局文件" style="font-family:方正小标宋简体;font-size:36pt;v-text-align:center;v-text-spacing:78650f;"/>
            <w10:wrap type="none"/>
            <w10:anchorlock/>
          </v:shape>
        </w:pict>
      </w:r>
    </w:p>
    <w:p>
      <w:pPr>
        <w:spacing w:line="160" w:lineRule="exact"/>
      </w:pPr>
    </w:p>
    <w:p>
      <w:pPr>
        <w:spacing w:line="160" w:lineRule="exact"/>
      </w:pPr>
    </w:p>
    <w:p>
      <w:pPr>
        <w:spacing w:line="160" w:lineRule="exact"/>
      </w:pPr>
    </w:p>
    <w:p>
      <w:pPr>
        <w:spacing w:line="160" w:lineRule="exact"/>
      </w:pPr>
    </w:p>
    <w:p>
      <w:pPr>
        <w:spacing w:line="160" w:lineRule="exact"/>
        <w:rPr>
          <w:rFonts w:hint="eastAsia"/>
        </w:rPr>
      </w:pPr>
    </w:p>
    <w:p>
      <w:pPr>
        <w:spacing w:line="160" w:lineRule="exact"/>
        <w:rPr>
          <w:rFonts w:hint="eastAsia"/>
        </w:rPr>
      </w:pPr>
    </w:p>
    <w:p>
      <w:pPr>
        <w:jc w:val="both"/>
        <w:rPr>
          <w:rFonts w:hint="eastAsia" w:ascii="仿宋_GB2312" w:eastAsia="仿宋_GB2312"/>
          <w:sz w:val="32"/>
          <w:szCs w:val="32"/>
        </w:rPr>
      </w:pPr>
      <w:r>
        <w:rPr>
          <w:rFonts w:hint="eastAsia" w:ascii="仿宋_GB2312" w:eastAsia="仿宋_GB2312"/>
          <w:sz w:val="32"/>
          <w:szCs w:val="32"/>
        </w:rPr>
        <w:t>瑞</w:t>
      </w:r>
      <w:r>
        <w:rPr>
          <w:rFonts w:hint="eastAsia" w:ascii="仿宋_GB2312" w:eastAsia="仿宋_GB2312"/>
          <w:sz w:val="32"/>
          <w:szCs w:val="32"/>
          <w:lang w:eastAsia="zh-CN"/>
        </w:rPr>
        <w:t>应急</w:t>
      </w:r>
      <w:r>
        <w:rPr>
          <w:rFonts w:hint="eastAsia" w:ascii="仿宋_GB2312" w:eastAsia="仿宋_GB2312"/>
          <w:sz w:val="32"/>
          <w:szCs w:val="32"/>
        </w:rPr>
        <w:t>发〔201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19</w:t>
      </w:r>
      <w:r>
        <w:rPr>
          <w:rFonts w:hint="eastAsia" w:ascii="仿宋_GB2312" w:eastAsia="仿宋_GB2312"/>
          <w:sz w:val="32"/>
          <w:szCs w:val="32"/>
        </w:rPr>
        <w:t>号</w:t>
      </w:r>
      <w:r>
        <w:rPr>
          <w:rFonts w:hint="eastAsia" w:ascii="仿宋_GB2312" w:eastAsia="仿宋_GB2312"/>
          <w:sz w:val="32"/>
          <w:szCs w:val="32"/>
          <w:lang w:val="en-US" w:eastAsia="zh-CN"/>
        </w:rPr>
        <w:t xml:space="preserve">                  签发人：姚国宏</w:t>
      </w:r>
    </w:p>
    <w:p>
      <w:pPr>
        <w:rPr>
          <w:rFonts w:ascii="Times New Roman" w:hAnsi="Times New Roman" w:eastAsia="楷体_GB2312"/>
          <w:b/>
          <w:bCs/>
          <w:sz w:val="36"/>
          <w:szCs w:val="36"/>
        </w:rPr>
      </w:pPr>
      <w:r>
        <w:pict>
          <v:shape id="_x0000_s1026" o:spid="_x0000_s1026" o:spt="32" type="#_x0000_t32" style="position:absolute;left:0pt;margin-left:0pt;margin-top:0.05pt;height:0pt;width:441pt;z-index:251658240;mso-width-relative:page;mso-height-relative:page;" o:connectortype="straight" filled="f" coordsize="21600,21600">
            <v:path arrowok="t"/>
            <v:fill on="f" focussize="0,0"/>
            <v:stroke weight="2.5pt" color="#FF0000"/>
            <v:imagedata o:title=""/>
            <o:lock v:ext="edit"/>
          </v:shape>
        </w:pict>
      </w:r>
    </w:p>
    <w:p>
      <w:pPr>
        <w:spacing w:line="560" w:lineRule="exact"/>
        <w:jc w:val="center"/>
        <w:rPr>
          <w:rFonts w:eastAsia="方正小标宋_GBK"/>
          <w:sz w:val="44"/>
          <w:szCs w:val="44"/>
        </w:rPr>
      </w:pPr>
      <w:r>
        <w:rPr>
          <w:rFonts w:eastAsia="方正小标宋_GBK"/>
          <w:sz w:val="44"/>
          <w:szCs w:val="44"/>
        </w:rPr>
        <w:t>瑞丽市应急管理</w:t>
      </w:r>
      <w:r>
        <w:rPr>
          <w:rFonts w:hint="eastAsia" w:eastAsia="方正小标宋_GBK"/>
          <w:sz w:val="44"/>
          <w:szCs w:val="44"/>
        </w:rPr>
        <w:t>局</w:t>
      </w:r>
      <w:r>
        <w:rPr>
          <w:rFonts w:eastAsia="方正小标宋_GBK"/>
          <w:sz w:val="44"/>
          <w:szCs w:val="44"/>
        </w:rPr>
        <w:t>关于</w:t>
      </w:r>
    </w:p>
    <w:p>
      <w:pPr>
        <w:spacing w:line="560" w:lineRule="exact"/>
        <w:jc w:val="center"/>
        <w:rPr>
          <w:rFonts w:eastAsia="方正小标宋_GBK"/>
          <w:sz w:val="44"/>
          <w:szCs w:val="44"/>
        </w:rPr>
      </w:pPr>
      <w:r>
        <w:rPr>
          <w:rFonts w:eastAsia="方正小标宋_GBK"/>
          <w:sz w:val="44"/>
          <w:szCs w:val="44"/>
        </w:rPr>
        <w:t>印发全面推行行政执法公示制度执法全</w:t>
      </w:r>
    </w:p>
    <w:p>
      <w:pPr>
        <w:spacing w:line="560" w:lineRule="exact"/>
        <w:jc w:val="center"/>
        <w:rPr>
          <w:rFonts w:hint="eastAsia" w:ascii="仿宋_GB2312" w:eastAsia="仿宋_GB2312"/>
          <w:sz w:val="32"/>
          <w:szCs w:val="32"/>
        </w:rPr>
      </w:pPr>
      <w:r>
        <w:rPr>
          <w:rFonts w:eastAsia="方正小标宋_GBK"/>
          <w:sz w:val="44"/>
          <w:szCs w:val="44"/>
        </w:rPr>
        <w:t>过程记录制度重大行政执法决定执法审核制度实施方案的通知</w:t>
      </w:r>
    </w:p>
    <w:p>
      <w:pPr>
        <w:spacing w:line="560" w:lineRule="exact"/>
        <w:rPr>
          <w:rFonts w:eastAsia="方正仿宋_GBK"/>
          <w:sz w:val="32"/>
          <w:szCs w:val="32"/>
        </w:rPr>
      </w:pPr>
    </w:p>
    <w:p>
      <w:pPr>
        <w:spacing w:line="560" w:lineRule="exact"/>
        <w:rPr>
          <w:rFonts w:eastAsia="方正仿宋_GBK"/>
          <w:sz w:val="32"/>
          <w:szCs w:val="32"/>
        </w:rPr>
      </w:pPr>
      <w:r>
        <w:rPr>
          <w:rFonts w:eastAsia="方正仿宋_GBK"/>
          <w:sz w:val="32"/>
          <w:szCs w:val="32"/>
        </w:rPr>
        <w:t>各</w:t>
      </w:r>
      <w:r>
        <w:rPr>
          <w:rFonts w:hint="eastAsia" w:eastAsia="方正仿宋_GBK"/>
          <w:sz w:val="32"/>
          <w:szCs w:val="32"/>
        </w:rPr>
        <w:t>股</w:t>
      </w:r>
      <w:r>
        <w:rPr>
          <w:rFonts w:eastAsia="方正仿宋_GBK"/>
          <w:sz w:val="32"/>
          <w:szCs w:val="32"/>
        </w:rPr>
        <w:t>室</w:t>
      </w:r>
      <w:r>
        <w:rPr>
          <w:rFonts w:hint="eastAsia" w:eastAsia="方正仿宋_GBK"/>
          <w:sz w:val="32"/>
          <w:szCs w:val="32"/>
        </w:rPr>
        <w:t>、</w:t>
      </w:r>
      <w:r>
        <w:rPr>
          <w:rFonts w:eastAsia="方正仿宋_GBK"/>
          <w:sz w:val="32"/>
          <w:szCs w:val="32"/>
        </w:rPr>
        <w:t>中心</w:t>
      </w:r>
      <w:r>
        <w:rPr>
          <w:rFonts w:hint="eastAsia" w:eastAsia="方正仿宋_GBK"/>
          <w:sz w:val="32"/>
          <w:szCs w:val="32"/>
        </w:rPr>
        <w:t>、</w:t>
      </w:r>
      <w:r>
        <w:rPr>
          <w:rFonts w:hint="eastAsia" w:eastAsia="方正仿宋_GBK"/>
          <w:sz w:val="32"/>
          <w:szCs w:val="32"/>
          <w:lang w:eastAsia="zh-CN"/>
        </w:rPr>
        <w:t>执法</w:t>
      </w:r>
      <w:r>
        <w:rPr>
          <w:rFonts w:eastAsia="方正仿宋_GBK"/>
          <w:sz w:val="32"/>
          <w:szCs w:val="32"/>
        </w:rPr>
        <w:t>大队：</w:t>
      </w:r>
    </w:p>
    <w:p>
      <w:pPr>
        <w:spacing w:line="560" w:lineRule="exact"/>
        <w:ind w:firstLine="640" w:firstLineChars="200"/>
        <w:rPr>
          <w:rFonts w:eastAsia="方正仿宋_GBK"/>
          <w:sz w:val="32"/>
          <w:szCs w:val="32"/>
        </w:rPr>
      </w:pPr>
      <w:r>
        <w:rPr>
          <w:rFonts w:eastAsia="方正仿宋_GBK"/>
          <w:sz w:val="32"/>
          <w:szCs w:val="32"/>
        </w:rPr>
        <w:t>《瑞丽市应急管理局关于印发全面推行行政执法公示制度执法全过程记录制度重大行政执法决定执法审核制度实施方案的通知》经局领导同意，现印发给你们，请认真组织实施。</w:t>
      </w: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wordWrap w:val="0"/>
        <w:spacing w:line="560" w:lineRule="exact"/>
        <w:ind w:firstLine="640" w:firstLineChars="200"/>
        <w:jc w:val="right"/>
        <w:rPr>
          <w:rFonts w:hint="default" w:eastAsia="方正仿宋_GBK"/>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-4923155</wp:posOffset>
                </wp:positionH>
                <wp:positionV relativeFrom="paragraph">
                  <wp:posOffset>-13331825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49.75pt;height:1683.8pt;width:1190.6pt;z-index:251668480;v-text-anchor:middle;mso-width-relative:page;mso-height-relative:page;" fillcolor="#FFFFFF" filled="t" stroked="t" coordsize="21600,21600" o:gfxdata="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zMR8PbAAAAEAEAAA8AAAAAAAAAAQAgAAAAIgAAAGRycy9kb3ducmV2Lnht&#10;bFBLAQIUABQAAAAIAIdO4kD4iLzJ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4590415</wp:posOffset>
            </wp:positionH>
            <wp:positionV relativeFrom="page">
              <wp:posOffset>7327900</wp:posOffset>
            </wp:positionV>
            <wp:extent cx="1544320" cy="1544320"/>
            <wp:effectExtent l="0" t="0" r="17780" b="17780"/>
            <wp:wrapNone/>
            <wp:docPr id="2" name="KG_5F06DBC4$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F06DBC4$01$29$0001$N$000100" descr="Seal"/>
                    <pic:cNvPicPr>
                      <a:picLocks noChangeAspect="1"/>
                    </pic:cNvPicPr>
                  </pic:nvPicPr>
                  <pic:blipFill>
                    <a:blip r:embed="rId10"/>
                    <a:stretch>
                      <a:fillRect/>
                    </a:stretch>
                  </pic:blipFill>
                  <pic:spPr>
                    <a:xfrm>
                      <a:off x="0" y="0"/>
                      <a:ext cx="1544320" cy="1544320"/>
                    </a:xfrm>
                    <a:prstGeom prst="rect">
                      <a:avLst/>
                    </a:prstGeom>
                  </pic:spPr>
                </pic:pic>
              </a:graphicData>
            </a:graphic>
          </wp:anchor>
        </w:drawing>
      </w:r>
      <w:r>
        <w:rPr>
          <w:rFonts w:hint="eastAsia" w:eastAsia="方正仿宋_GBK"/>
          <w:sz w:val="32"/>
          <w:szCs w:val="32"/>
          <w:lang w:eastAsia="zh-CN"/>
        </w:rPr>
        <w:t>瑞丽市应急管理局</w:t>
      </w:r>
      <w:r>
        <w:rPr>
          <w:rFonts w:hint="eastAsia"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3780" w:leftChars="1800" w:right="0" w:rightChars="0" w:firstLine="0" w:firstLineChars="0"/>
        <w:jc w:val="center"/>
        <w:textAlignment w:val="auto"/>
        <w:outlineLvl w:val="9"/>
        <w:rPr>
          <w:rFonts w:hint="eastAsia" w:ascii="方正仿宋_GBK" w:hAnsi="方正仿宋_GBK" w:eastAsia="方正仿宋_GBK"/>
          <w:sz w:val="32"/>
          <w:lang w:val="en-US" w:eastAsia="zh-CN"/>
        </w:rPr>
      </w:pPr>
      <w:r>
        <w:rPr>
          <w:rFonts w:hint="eastAsia" w:eastAsia="方正仿宋_GBK"/>
          <w:sz w:val="32"/>
          <w:szCs w:val="32"/>
          <w:lang w:val="en-US" w:eastAsia="zh-CN"/>
        </w:rPr>
        <w:t xml:space="preserve">        2020年7月5日  </w:t>
      </w:r>
    </w:p>
    <w:p>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b/>
          <w:sz w:val="32"/>
          <w:szCs w:val="32"/>
          <w:u w:val="single"/>
        </w:rPr>
        <w:t>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pBdr>
          <w:bottom w:val="single" w:color="auto" w:sz="6" w:space="1"/>
          <w:between w:val="single" w:color="auto" w:sz="6" w:space="1"/>
        </w:pBdr>
        <w:spacing w:line="560" w:lineRule="exact"/>
        <w:rPr>
          <w:rFonts w:hint="eastAsia" w:eastAsia="方正仿宋_GBK"/>
          <w:sz w:val="32"/>
          <w:szCs w:val="32"/>
          <w:u w:val="single"/>
        </w:rPr>
      </w:pPr>
      <w:r>
        <w:rPr>
          <w:rFonts w:hint="eastAsia" w:ascii="仿宋_GB2312" w:hAnsi="仿宋_GB2312" w:eastAsia="仿宋_GB2312" w:cs="仿宋_GB2312"/>
          <w:sz w:val="28"/>
          <w:szCs w:val="28"/>
        </w:rPr>
        <w:t>瑞丽市</w:t>
      </w:r>
      <w:r>
        <w:rPr>
          <w:rFonts w:hint="eastAsia" w:ascii="仿宋_GB2312" w:hAnsi="仿宋_GB2312" w:eastAsia="仿宋_GB2312" w:cs="仿宋_GB2312"/>
          <w:sz w:val="28"/>
          <w:szCs w:val="28"/>
          <w:lang w:eastAsia="zh-CN"/>
        </w:rPr>
        <w:t>应急</w:t>
      </w:r>
      <w:r>
        <w:rPr>
          <w:rFonts w:hint="eastAsia" w:ascii="仿宋_GB2312" w:hAnsi="仿宋_GB2312" w:eastAsia="仿宋_GB2312" w:cs="仿宋_GB2312"/>
          <w:sz w:val="28"/>
          <w:szCs w:val="28"/>
        </w:rPr>
        <w:t>管理局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日印制　</w:t>
      </w:r>
    </w:p>
    <w:p>
      <w:pPr>
        <w:spacing w:line="560" w:lineRule="exact"/>
        <w:jc w:val="center"/>
        <w:rPr>
          <w:rFonts w:eastAsia="方正小标宋_GBK"/>
          <w:sz w:val="44"/>
          <w:szCs w:val="44"/>
        </w:rPr>
      </w:pPr>
      <w:r>
        <w:rPr>
          <w:rFonts w:hint="eastAsia" w:eastAsia="方正小标宋_GBK"/>
          <w:sz w:val="44"/>
          <w:szCs w:val="44"/>
        </w:rPr>
        <w:t>瑞丽市应急管理局</w:t>
      </w:r>
      <w:r>
        <w:rPr>
          <w:rFonts w:eastAsia="方正小标宋_GBK"/>
          <w:sz w:val="44"/>
          <w:szCs w:val="44"/>
        </w:rPr>
        <w:t>全面推行</w:t>
      </w:r>
    </w:p>
    <w:p>
      <w:pPr>
        <w:spacing w:line="560" w:lineRule="exact"/>
        <w:jc w:val="center"/>
        <w:rPr>
          <w:rFonts w:eastAsia="方正小标宋_GBK"/>
          <w:sz w:val="44"/>
          <w:szCs w:val="44"/>
        </w:rPr>
      </w:pPr>
      <w:r>
        <w:rPr>
          <w:rFonts w:eastAsia="方正小标宋_GBK"/>
          <w:sz w:val="44"/>
          <w:szCs w:val="44"/>
        </w:rPr>
        <w:t>行政执法公示制度执法全过程记录制度</w:t>
      </w:r>
    </w:p>
    <w:p>
      <w:pPr>
        <w:spacing w:line="560" w:lineRule="exact"/>
        <w:jc w:val="center"/>
        <w:rPr>
          <w:rFonts w:eastAsia="仿宋_GB2312"/>
          <w:sz w:val="32"/>
          <w:szCs w:val="32"/>
        </w:rPr>
      </w:pPr>
      <w:r>
        <w:rPr>
          <w:rFonts w:eastAsia="方正小标宋_GBK"/>
          <w:sz w:val="44"/>
          <w:szCs w:val="44"/>
        </w:rPr>
        <w:t>重大行政执法决定执法审核制度实施方案</w:t>
      </w:r>
    </w:p>
    <w:p>
      <w:pPr>
        <w:spacing w:line="560" w:lineRule="exact"/>
        <w:ind w:firstLine="640" w:firstLineChars="200"/>
        <w:rPr>
          <w:rFonts w:eastAsia="仿宋_GB2312"/>
          <w:sz w:val="32"/>
          <w:szCs w:val="32"/>
        </w:rPr>
      </w:pPr>
    </w:p>
    <w:p>
      <w:pPr>
        <w:spacing w:line="560" w:lineRule="exact"/>
        <w:ind w:firstLine="640" w:firstLineChars="200"/>
        <w:rPr>
          <w:rFonts w:eastAsia="方正仿宋_GBK"/>
          <w:sz w:val="32"/>
          <w:szCs w:val="32"/>
        </w:rPr>
      </w:pPr>
      <w:r>
        <w:rPr>
          <w:rFonts w:eastAsia="方正仿宋_GBK"/>
          <w:sz w:val="32"/>
          <w:szCs w:val="32"/>
        </w:rPr>
        <w:t>按照《</w:t>
      </w:r>
      <w:r>
        <w:rPr>
          <w:rFonts w:hint="eastAsia" w:eastAsia="方正仿宋_GBK"/>
          <w:sz w:val="32"/>
          <w:szCs w:val="32"/>
        </w:rPr>
        <w:t>瑞丽市</w:t>
      </w:r>
      <w:r>
        <w:rPr>
          <w:rFonts w:eastAsia="方正仿宋_GBK"/>
          <w:sz w:val="32"/>
          <w:szCs w:val="32"/>
        </w:rPr>
        <w:t>人民政府办公室关于印发</w:t>
      </w:r>
      <w:r>
        <w:rPr>
          <w:rFonts w:hint="eastAsia" w:eastAsia="方正仿宋_GBK"/>
          <w:sz w:val="32"/>
          <w:szCs w:val="32"/>
        </w:rPr>
        <w:t>瑞丽市</w:t>
      </w:r>
      <w:r>
        <w:rPr>
          <w:rFonts w:eastAsia="方正仿宋_GBK"/>
          <w:sz w:val="32"/>
          <w:szCs w:val="32"/>
        </w:rPr>
        <w:t>全面推行行政执法公示制度执法全过程记录制度重大行政执法决定法制审核制度工作方案的通知》，以下简称《通知》）要求，为全面推进我局行政执法公示制度执法全过程记录制度重大行政执法决定法制审核制度（以下简称“三项制度”）建设，进一步规范和提升行政执法行为，结合我局实际，制定本实施方案。</w:t>
      </w:r>
    </w:p>
    <w:p>
      <w:pPr>
        <w:spacing w:line="560" w:lineRule="exact"/>
        <w:ind w:firstLine="640" w:firstLineChars="200"/>
        <w:rPr>
          <w:rFonts w:eastAsia="黑体"/>
          <w:sz w:val="32"/>
          <w:szCs w:val="32"/>
        </w:rPr>
      </w:pPr>
      <w:r>
        <w:rPr>
          <w:rFonts w:hAnsi="黑体" w:eastAsia="黑体"/>
          <w:sz w:val="32"/>
          <w:szCs w:val="32"/>
        </w:rPr>
        <w:t>一、总体要求</w:t>
      </w:r>
    </w:p>
    <w:p>
      <w:pPr>
        <w:spacing w:line="560" w:lineRule="exact"/>
        <w:ind w:firstLine="640"/>
        <w:rPr>
          <w:rFonts w:eastAsia="方正仿宋_GBK"/>
          <w:sz w:val="32"/>
          <w:szCs w:val="32"/>
        </w:rPr>
      </w:pPr>
      <w:r>
        <w:rPr>
          <w:rFonts w:eastAsia="方正仿宋_GBK"/>
          <w:sz w:val="32"/>
          <w:szCs w:val="32"/>
        </w:rPr>
        <w:t>以习近平新时代中国特色社会主义思想为指导，全面贯彻党的十九大和十九届二中、三中全会精神，认真落实《中共中央关于全面推行依法治国若干重大问题的决定》和《法治政府建设实施纲要（2015—2022）》，着力推进行政执法透明、规范、合法、公正，不断健全执法制度、完善执法程序、创新执法方式、加强执法监督，全面提高执法效能，推动行政权责统一、权威高效的行政执法体系和职责明确、依法行政的政府治理体系，确保行政机关依法履行法定职责，切实维护人民群众合法权益，为推进依法治</w:t>
      </w:r>
      <w:r>
        <w:rPr>
          <w:rFonts w:hint="eastAsia" w:eastAsia="方正仿宋_GBK"/>
          <w:sz w:val="32"/>
          <w:szCs w:val="32"/>
          <w:lang w:eastAsia="zh-CN"/>
        </w:rPr>
        <w:t>市</w:t>
      </w:r>
      <w:r>
        <w:rPr>
          <w:rFonts w:eastAsia="方正仿宋_GBK"/>
          <w:sz w:val="32"/>
          <w:szCs w:val="32"/>
        </w:rPr>
        <w:t>、落实全面依法治国基本方略奠定坚实基础。</w:t>
      </w:r>
    </w:p>
    <w:p>
      <w:pPr>
        <w:spacing w:line="560" w:lineRule="exact"/>
        <w:ind w:firstLine="640" w:firstLineChars="200"/>
        <w:rPr>
          <w:rFonts w:eastAsia="黑体"/>
          <w:sz w:val="32"/>
          <w:szCs w:val="32"/>
        </w:rPr>
      </w:pPr>
      <w:r>
        <w:rPr>
          <w:rFonts w:hAnsi="黑体" w:eastAsia="黑体"/>
          <w:sz w:val="32"/>
          <w:szCs w:val="32"/>
        </w:rPr>
        <w:t>二、基本原则</w:t>
      </w:r>
    </w:p>
    <w:p>
      <w:pPr>
        <w:spacing w:line="560" w:lineRule="exact"/>
        <w:ind w:firstLine="640"/>
        <w:rPr>
          <w:rFonts w:eastAsia="方正仿宋_GBK"/>
          <w:sz w:val="32"/>
          <w:szCs w:val="32"/>
        </w:rPr>
      </w:pPr>
      <w:r>
        <w:rPr>
          <w:rFonts w:eastAsia="方正仿宋_GBK"/>
          <w:sz w:val="32"/>
          <w:szCs w:val="32"/>
        </w:rPr>
        <w:t>坚持依法规范。全面履行法定职责，规范办事流程，明确岗位责任，确保法律法规规章严格实施，保障公民、法人和其他组织依法行使权利，不得违法增加办事的条件、环节等负担，防止执法不作为、乱作为。</w:t>
      </w:r>
    </w:p>
    <w:p>
      <w:pPr>
        <w:spacing w:line="560" w:lineRule="exact"/>
        <w:ind w:firstLine="640"/>
        <w:rPr>
          <w:rFonts w:eastAsia="方正仿宋_GBK"/>
          <w:sz w:val="32"/>
          <w:szCs w:val="32"/>
        </w:rPr>
      </w:pPr>
      <w:r>
        <w:rPr>
          <w:rFonts w:eastAsia="方正仿宋_GBK"/>
          <w:sz w:val="32"/>
          <w:szCs w:val="32"/>
        </w:rPr>
        <w:t>坚持执法为民。牢固树立以人民为中心的发展思想，贴近群众、服务群众，方便群众及时获取执法信息、便捷办理各种手续、有效监督执法活动，防止执法扰民、执法不公。</w:t>
      </w:r>
    </w:p>
    <w:p>
      <w:pPr>
        <w:spacing w:line="560" w:lineRule="exact"/>
        <w:ind w:firstLine="640"/>
        <w:rPr>
          <w:rFonts w:eastAsia="方正仿宋_GBK"/>
          <w:sz w:val="32"/>
          <w:szCs w:val="32"/>
        </w:rPr>
      </w:pPr>
      <w:r>
        <w:rPr>
          <w:rFonts w:eastAsia="方正仿宋_GBK"/>
          <w:sz w:val="32"/>
          <w:szCs w:val="32"/>
        </w:rPr>
        <w:t>坚持务实高效。聚焦应急管理和安全生产监管执法实践需要，着力解决实际问题，注重措施的有效性和针对性，便于执法人员操作，切实提高执法效率，防止程序繁琐、不切实际。</w:t>
      </w:r>
    </w:p>
    <w:p>
      <w:pPr>
        <w:spacing w:line="560" w:lineRule="exact"/>
        <w:ind w:firstLine="640"/>
        <w:rPr>
          <w:rFonts w:eastAsia="方正仿宋_GBK"/>
          <w:sz w:val="32"/>
          <w:szCs w:val="32"/>
        </w:rPr>
      </w:pPr>
      <w:r>
        <w:rPr>
          <w:rFonts w:eastAsia="方正仿宋_GBK"/>
          <w:sz w:val="32"/>
          <w:szCs w:val="32"/>
        </w:rPr>
        <w:t>坚持改革创新。在确保统一、规范的基础上，因地制宜、更新理念、大胆实践，不断探索创新工作机制，更好服务保障经济社会发展，防止因循守旧、照搬照抄。</w:t>
      </w:r>
    </w:p>
    <w:p>
      <w:pPr>
        <w:spacing w:line="560" w:lineRule="exact"/>
        <w:ind w:firstLine="640"/>
        <w:rPr>
          <w:rFonts w:eastAsia="方正仿宋_GBK"/>
          <w:sz w:val="32"/>
          <w:szCs w:val="32"/>
        </w:rPr>
      </w:pPr>
      <w:r>
        <w:rPr>
          <w:rFonts w:eastAsia="方正仿宋_GBK"/>
          <w:sz w:val="32"/>
          <w:szCs w:val="32"/>
        </w:rPr>
        <w:t>坚持统筹协调。统筹推进行政执法各项制度建设，加强资源整合、信息共享，做到各项制度有机衔接、高度融合，防止各行其是、重复建设。</w:t>
      </w:r>
    </w:p>
    <w:p>
      <w:pPr>
        <w:spacing w:line="560" w:lineRule="exact"/>
        <w:ind w:firstLine="640"/>
        <w:rPr>
          <w:rFonts w:eastAsia="黑体"/>
          <w:sz w:val="32"/>
          <w:szCs w:val="32"/>
        </w:rPr>
      </w:pPr>
      <w:r>
        <w:rPr>
          <w:rFonts w:hAnsi="黑体" w:eastAsia="黑体"/>
          <w:sz w:val="32"/>
          <w:szCs w:val="32"/>
        </w:rPr>
        <w:t>三、工作目标</w:t>
      </w:r>
    </w:p>
    <w:p>
      <w:pPr>
        <w:spacing w:line="560" w:lineRule="exact"/>
        <w:ind w:firstLine="640"/>
        <w:rPr>
          <w:rFonts w:eastAsia="方正仿宋_GBK"/>
          <w:sz w:val="32"/>
          <w:szCs w:val="32"/>
        </w:rPr>
      </w:pPr>
      <w:r>
        <w:rPr>
          <w:rFonts w:eastAsia="方正仿宋_GBK"/>
          <w:sz w:val="32"/>
          <w:szCs w:val="32"/>
        </w:rPr>
        <w:t>在我局全面推行“三项制度”，行政处罚、行政强制、行政检查、行政许可等行为得到有效规范，行政执法公示制度机制不断健全，做到执法行为过程信息全程记载、执法全过程可回溯管理、重大执法决定法制审核全覆盖，全面实现执法信息公开透明、执法全过程留痕、执法决定合法有效，行政执法能力和水平整体大幅提升，促进严格规范公正文明执法，行政执法的社会满意度显著提高。</w:t>
      </w:r>
    </w:p>
    <w:p>
      <w:pPr>
        <w:numPr>
          <w:ilvl w:val="0"/>
          <w:numId w:val="0"/>
        </w:numPr>
        <w:spacing w:line="560" w:lineRule="exact"/>
        <w:ind w:firstLine="640" w:firstLineChars="200"/>
        <w:rPr>
          <w:rFonts w:eastAsia="黑体"/>
          <w:sz w:val="32"/>
          <w:szCs w:val="32"/>
        </w:rPr>
      </w:pPr>
      <w:r>
        <w:rPr>
          <w:rFonts w:hint="eastAsia" w:hAnsi="黑体" w:eastAsia="黑体"/>
          <w:sz w:val="32"/>
          <w:szCs w:val="32"/>
          <w:lang w:eastAsia="zh-CN"/>
        </w:rPr>
        <w:t>四、</w:t>
      </w:r>
      <w:r>
        <w:rPr>
          <w:rFonts w:hAnsi="黑体" w:eastAsia="黑体"/>
          <w:sz w:val="32"/>
          <w:szCs w:val="32"/>
        </w:rPr>
        <w:t>组织领导</w:t>
      </w:r>
    </w:p>
    <w:p>
      <w:pPr>
        <w:spacing w:line="560" w:lineRule="exact"/>
        <w:rPr>
          <w:rFonts w:eastAsia="方正仿宋_GBK"/>
          <w:sz w:val="32"/>
          <w:szCs w:val="32"/>
        </w:rPr>
      </w:pPr>
      <w:r>
        <w:rPr>
          <w:rFonts w:eastAsia="方正仿宋_GBK"/>
          <w:sz w:val="32"/>
          <w:szCs w:val="32"/>
        </w:rPr>
        <w:t xml:space="preserve">    成立</w:t>
      </w:r>
      <w:r>
        <w:rPr>
          <w:rFonts w:hint="eastAsia" w:eastAsia="方正仿宋_GBK"/>
          <w:sz w:val="32"/>
          <w:szCs w:val="32"/>
        </w:rPr>
        <w:t>市</w:t>
      </w:r>
      <w:r>
        <w:rPr>
          <w:rFonts w:eastAsia="方正仿宋_GBK"/>
          <w:sz w:val="32"/>
          <w:szCs w:val="32"/>
        </w:rPr>
        <w:t>应急</w:t>
      </w:r>
      <w:r>
        <w:rPr>
          <w:rFonts w:hint="eastAsia" w:eastAsia="方正仿宋_GBK"/>
          <w:sz w:val="32"/>
          <w:szCs w:val="32"/>
          <w:lang w:eastAsia="zh-CN"/>
        </w:rPr>
        <w:t>管理</w:t>
      </w:r>
      <w:r>
        <w:rPr>
          <w:rFonts w:eastAsia="方正仿宋_GBK"/>
          <w:sz w:val="32"/>
          <w:szCs w:val="32"/>
        </w:rPr>
        <w:t>局推行“三项制度”领导小组（以下简称领导小组），组长由局长兼任，副组长由副局长兼任，成员由局各股室主要负责人组成。局长为局机关全面推行“三项制度”工作的第一责任人，副局长为分管业务股室推行“三项制度”工作的责任人，股室主要负责人为本股室推行“三项制度”工作的具体责任人，领导小组统筹部署推进局行政执法“三项制度”实施工作。</w:t>
      </w:r>
    </w:p>
    <w:p>
      <w:pPr>
        <w:spacing w:line="560" w:lineRule="exact"/>
        <w:rPr>
          <w:rFonts w:eastAsia="方正仿宋_GBK"/>
          <w:sz w:val="32"/>
          <w:szCs w:val="32"/>
        </w:rPr>
      </w:pPr>
      <w:r>
        <w:rPr>
          <w:rFonts w:eastAsia="方正仿宋_GBK"/>
          <w:sz w:val="32"/>
          <w:szCs w:val="32"/>
        </w:rPr>
        <w:t xml:space="preserve">    领导小组下设办公室在</w:t>
      </w:r>
      <w:r>
        <w:rPr>
          <w:rFonts w:hint="eastAsia" w:eastAsia="方正仿宋_GBK"/>
          <w:sz w:val="32"/>
          <w:szCs w:val="32"/>
        </w:rPr>
        <w:t>执法大队</w:t>
      </w:r>
      <w:r>
        <w:rPr>
          <w:rFonts w:eastAsia="方正仿宋_GBK"/>
          <w:sz w:val="32"/>
          <w:szCs w:val="32"/>
        </w:rPr>
        <w:t>，办公室主任由</w:t>
      </w:r>
      <w:r>
        <w:rPr>
          <w:rFonts w:hint="eastAsia" w:eastAsia="方正仿宋_GBK"/>
          <w:sz w:val="32"/>
          <w:szCs w:val="32"/>
        </w:rPr>
        <w:t>执法大队</w:t>
      </w:r>
      <w:r>
        <w:rPr>
          <w:rFonts w:eastAsia="方正仿宋_GBK"/>
          <w:sz w:val="32"/>
          <w:szCs w:val="32"/>
        </w:rPr>
        <w:t>大队长兼任，副主任由安监股股长兼任，负责领导小组日常工作。</w:t>
      </w:r>
    </w:p>
    <w:p>
      <w:pPr>
        <w:spacing w:line="560" w:lineRule="exact"/>
        <w:ind w:firstLine="640" w:firstLineChars="200"/>
        <w:rPr>
          <w:rFonts w:eastAsia="黑体"/>
          <w:sz w:val="32"/>
          <w:szCs w:val="32"/>
        </w:rPr>
      </w:pPr>
      <w:r>
        <w:rPr>
          <w:rFonts w:hAnsi="黑体" w:eastAsia="黑体"/>
          <w:sz w:val="32"/>
          <w:szCs w:val="32"/>
        </w:rPr>
        <w:t>五、任务措施</w:t>
      </w:r>
    </w:p>
    <w:p>
      <w:pPr>
        <w:spacing w:line="560" w:lineRule="exact"/>
        <w:ind w:firstLine="640"/>
        <w:rPr>
          <w:rFonts w:eastAsia="方正楷体_GBK"/>
          <w:sz w:val="32"/>
          <w:szCs w:val="32"/>
        </w:rPr>
      </w:pPr>
      <w:r>
        <w:rPr>
          <w:rFonts w:eastAsia="方正楷体_GBK"/>
          <w:sz w:val="32"/>
          <w:szCs w:val="32"/>
        </w:rPr>
        <w:t>（一）全面推行行政执法公示制度</w:t>
      </w:r>
    </w:p>
    <w:p>
      <w:pPr>
        <w:spacing w:line="560" w:lineRule="exact"/>
        <w:ind w:firstLine="640"/>
        <w:rPr>
          <w:rFonts w:eastAsia="方正仿宋_GBK"/>
          <w:sz w:val="32"/>
          <w:szCs w:val="32"/>
        </w:rPr>
      </w:pPr>
      <w:r>
        <w:rPr>
          <w:rFonts w:eastAsia="方正仿宋_GBK"/>
          <w:sz w:val="32"/>
          <w:szCs w:val="32"/>
        </w:rPr>
        <w:t>1.制定行政执法公示具体办法，明确公示范围、内容、方式、载体、管理、时限、保障、监督、责任追究等事项，构建分工明确、职责明晰、便捷高效的行政执法公示机制。（</w:t>
      </w:r>
      <w:r>
        <w:rPr>
          <w:rFonts w:hint="eastAsia" w:eastAsia="方正仿宋_GBK"/>
          <w:sz w:val="32"/>
          <w:szCs w:val="32"/>
        </w:rPr>
        <w:t>执法大队</w:t>
      </w:r>
      <w:r>
        <w:rPr>
          <w:rFonts w:eastAsia="方正仿宋_GBK"/>
          <w:sz w:val="32"/>
          <w:szCs w:val="32"/>
        </w:rPr>
        <w:t>牵头，负有执法职责的股室配合，完成时限：2019年6月底前。）</w:t>
      </w:r>
    </w:p>
    <w:p>
      <w:pPr>
        <w:spacing w:line="560" w:lineRule="exact"/>
        <w:ind w:firstLine="640"/>
        <w:rPr>
          <w:rFonts w:eastAsia="方正仿宋_GBK"/>
          <w:sz w:val="32"/>
          <w:szCs w:val="32"/>
        </w:rPr>
      </w:pPr>
      <w:r>
        <w:rPr>
          <w:rFonts w:eastAsia="方正仿宋_GBK"/>
          <w:sz w:val="32"/>
          <w:szCs w:val="32"/>
        </w:rPr>
        <w:t>2.在局网站设立执法信息公示专栏，通过门户网站和办事大厅、服务窗口等场所，及时向社会公开行政执法基本信息、结果信息。编制并公开执法流程、服务指南，方便群众办事。（</w:t>
      </w:r>
      <w:r>
        <w:rPr>
          <w:rFonts w:hint="eastAsia" w:eastAsia="方正仿宋_GBK"/>
          <w:sz w:val="32"/>
          <w:szCs w:val="32"/>
        </w:rPr>
        <w:t>办公室</w:t>
      </w:r>
      <w:r>
        <w:rPr>
          <w:rFonts w:eastAsia="方正仿宋_GBK"/>
          <w:sz w:val="32"/>
          <w:szCs w:val="32"/>
        </w:rPr>
        <w:t>牵头，</w:t>
      </w:r>
      <w:r>
        <w:rPr>
          <w:rFonts w:hint="eastAsia" w:eastAsia="方正仿宋_GBK"/>
          <w:sz w:val="32"/>
          <w:szCs w:val="32"/>
        </w:rPr>
        <w:t>执法大队</w:t>
      </w:r>
      <w:r>
        <w:rPr>
          <w:rFonts w:eastAsia="方正仿宋_GBK"/>
          <w:sz w:val="32"/>
          <w:szCs w:val="32"/>
        </w:rPr>
        <w:t>和安监股审核，负有执法职责的股室配合，开展时间：自2019年9月上旬开始。）</w:t>
      </w:r>
    </w:p>
    <w:p>
      <w:pPr>
        <w:spacing w:line="560" w:lineRule="exact"/>
        <w:ind w:firstLine="640"/>
        <w:rPr>
          <w:rFonts w:eastAsia="方正仿宋_GBK"/>
          <w:sz w:val="32"/>
          <w:szCs w:val="32"/>
        </w:rPr>
      </w:pPr>
      <w:r>
        <w:rPr>
          <w:rFonts w:eastAsia="方正仿宋_GBK"/>
          <w:sz w:val="32"/>
          <w:szCs w:val="32"/>
        </w:rPr>
        <w:t>3.梳理修改局行政许可服务指南和行政权力运行流程图等工作（安监股牵头，负有执法职责的科室配合，完成时限：2019年6月底前。）</w:t>
      </w:r>
    </w:p>
    <w:p>
      <w:pPr>
        <w:spacing w:line="560" w:lineRule="exact"/>
        <w:ind w:firstLine="640"/>
        <w:rPr>
          <w:rFonts w:eastAsia="方正仿宋_GBK"/>
          <w:sz w:val="32"/>
          <w:szCs w:val="32"/>
        </w:rPr>
      </w:pPr>
      <w:r>
        <w:rPr>
          <w:rFonts w:eastAsia="方正仿宋_GBK"/>
          <w:sz w:val="32"/>
          <w:szCs w:val="32"/>
        </w:rPr>
        <w:t>4.行政权力（责任）清单在原有基础上重新梳理，编制市应急管理局《行政执法事项清单》，明确行政执法主体、事项名称、执法行为类别、依据、实施主体和责任主体等事前公开的内容，经同级司法行政机关审核后，在局网站向社会公示。（</w:t>
      </w:r>
      <w:r>
        <w:rPr>
          <w:rFonts w:hint="eastAsia" w:eastAsia="方正仿宋_GBK"/>
          <w:sz w:val="32"/>
          <w:szCs w:val="32"/>
        </w:rPr>
        <w:t>执法大队</w:t>
      </w:r>
      <w:r>
        <w:rPr>
          <w:rFonts w:eastAsia="方正仿宋_GBK"/>
          <w:sz w:val="32"/>
          <w:szCs w:val="32"/>
        </w:rPr>
        <w:t>牵头，负有执法职责的科室配合，完成时限：2019年7月底前。）</w:t>
      </w:r>
    </w:p>
    <w:p>
      <w:pPr>
        <w:spacing w:line="560" w:lineRule="exact"/>
        <w:ind w:firstLine="640"/>
        <w:rPr>
          <w:rFonts w:eastAsia="方正仿宋_GBK"/>
          <w:sz w:val="32"/>
          <w:szCs w:val="32"/>
        </w:rPr>
      </w:pPr>
      <w:r>
        <w:rPr>
          <w:rFonts w:eastAsia="方正仿宋_GBK"/>
          <w:sz w:val="32"/>
          <w:szCs w:val="32"/>
        </w:rPr>
        <w:t>5.负有执法职责的股室要按照“谁执法谁公示”的原则，编制本股室《随机抽查事项清单》，明确抽查主体、依据、对象、内容、比例、方式、频次等事前公开的内容，经上级业务主管部门审定后予以公示。（负有执法职责的科室负责，启动时间：2019年9月上旬开始。）</w:t>
      </w:r>
    </w:p>
    <w:p>
      <w:pPr>
        <w:spacing w:line="560" w:lineRule="exact"/>
        <w:ind w:firstLine="640"/>
        <w:rPr>
          <w:rFonts w:eastAsia="方正仿宋_GBK"/>
          <w:sz w:val="32"/>
          <w:szCs w:val="32"/>
        </w:rPr>
      </w:pPr>
      <w:r>
        <w:rPr>
          <w:rFonts w:eastAsia="方正仿宋_GBK"/>
          <w:sz w:val="32"/>
          <w:szCs w:val="32"/>
        </w:rPr>
        <w:t>6.在局门户网站公示行政执法人员清单（</w:t>
      </w:r>
      <w:r>
        <w:rPr>
          <w:rFonts w:hint="eastAsia" w:eastAsia="方正仿宋_GBK"/>
          <w:sz w:val="32"/>
          <w:szCs w:val="32"/>
        </w:rPr>
        <w:t>执法大队</w:t>
      </w:r>
      <w:r>
        <w:rPr>
          <w:rFonts w:eastAsia="方正仿宋_GBK"/>
          <w:sz w:val="32"/>
          <w:szCs w:val="32"/>
        </w:rPr>
        <w:t>牵头，办公室、</w:t>
      </w:r>
      <w:r>
        <w:rPr>
          <w:rFonts w:hint="eastAsia" w:eastAsia="方正仿宋_GBK"/>
          <w:sz w:val="32"/>
          <w:szCs w:val="32"/>
        </w:rPr>
        <w:t>安监</w:t>
      </w:r>
      <w:r>
        <w:rPr>
          <w:rFonts w:eastAsia="方正仿宋_GBK"/>
          <w:sz w:val="32"/>
          <w:szCs w:val="32"/>
        </w:rPr>
        <w:t>股配合，完成时限：2019年12月底前。）</w:t>
      </w:r>
    </w:p>
    <w:p>
      <w:pPr>
        <w:spacing w:line="560" w:lineRule="exact"/>
        <w:ind w:firstLine="640"/>
        <w:rPr>
          <w:rFonts w:eastAsia="方正仿宋_GBK"/>
          <w:sz w:val="32"/>
          <w:szCs w:val="32"/>
        </w:rPr>
      </w:pPr>
      <w:r>
        <w:rPr>
          <w:rFonts w:eastAsia="方正仿宋_GBK"/>
          <w:sz w:val="32"/>
          <w:szCs w:val="32"/>
        </w:rPr>
        <w:t>7.涉及国家秘密、商业秘密、个人隐私等不宜公开的信息，依法确需公开的，要作适当处理后公开。发现公开的行政执法信息不准确的，要及时予以更正。</w:t>
      </w:r>
    </w:p>
    <w:p>
      <w:pPr>
        <w:spacing w:line="560" w:lineRule="exact"/>
        <w:ind w:firstLine="640"/>
        <w:rPr>
          <w:rFonts w:eastAsia="方正楷体_GBK"/>
          <w:sz w:val="32"/>
          <w:szCs w:val="32"/>
        </w:rPr>
      </w:pPr>
      <w:r>
        <w:rPr>
          <w:rFonts w:eastAsia="方正楷体_GBK"/>
          <w:sz w:val="32"/>
          <w:szCs w:val="32"/>
        </w:rPr>
        <w:t>（二）全面推行行政执法全过程记录制度</w:t>
      </w:r>
    </w:p>
    <w:p>
      <w:pPr>
        <w:spacing w:line="560" w:lineRule="exact"/>
        <w:ind w:firstLine="640"/>
        <w:rPr>
          <w:rFonts w:eastAsia="方正仿宋_GBK"/>
          <w:sz w:val="32"/>
          <w:szCs w:val="32"/>
        </w:rPr>
      </w:pPr>
      <w:r>
        <w:rPr>
          <w:rFonts w:eastAsia="方正仿宋_GBK"/>
          <w:sz w:val="32"/>
          <w:szCs w:val="32"/>
        </w:rPr>
        <w:t>1.制定行政执法全过程记录办法，对行政处罚、行政强制、行政检查、行政许可等执法行为制定相应的全过程记录具体办法，明确执法环节记录的内容、方式、载体等事项。（</w:t>
      </w:r>
      <w:r>
        <w:rPr>
          <w:rFonts w:hint="eastAsia" w:eastAsia="方正仿宋_GBK"/>
          <w:sz w:val="32"/>
          <w:szCs w:val="32"/>
        </w:rPr>
        <w:t>执法大队</w:t>
      </w:r>
      <w:r>
        <w:rPr>
          <w:rFonts w:eastAsia="方正仿宋_GBK"/>
          <w:sz w:val="32"/>
          <w:szCs w:val="32"/>
        </w:rPr>
        <w:t>牵头，负有执法职责的股室配合，完成时限：2019年8月底前。）</w:t>
      </w:r>
    </w:p>
    <w:p>
      <w:pPr>
        <w:spacing w:line="560" w:lineRule="exact"/>
        <w:ind w:firstLine="640"/>
        <w:rPr>
          <w:rFonts w:eastAsia="方正仿宋_GBK"/>
          <w:sz w:val="32"/>
          <w:szCs w:val="32"/>
        </w:rPr>
      </w:pPr>
      <w:r>
        <w:rPr>
          <w:rFonts w:eastAsia="方正仿宋_GBK"/>
          <w:sz w:val="32"/>
          <w:szCs w:val="32"/>
        </w:rPr>
        <w:t>2.完善执法信息采集、存储、归档、使用等规范化制度，通过文字、音像等记录形式，对行政执法的启动、调查取证、审核决定、送达执行等全部过程进行记录，并全面系统归档保存，做到执法全过程留痕和可回溯管理。（</w:t>
      </w:r>
      <w:r>
        <w:rPr>
          <w:rFonts w:hint="eastAsia" w:eastAsia="方正仿宋_GBK"/>
          <w:sz w:val="32"/>
          <w:szCs w:val="32"/>
        </w:rPr>
        <w:t>执法大队</w:t>
      </w:r>
      <w:r>
        <w:rPr>
          <w:rFonts w:eastAsia="方正仿宋_GBK"/>
          <w:sz w:val="32"/>
          <w:szCs w:val="32"/>
        </w:rPr>
        <w:t>牵头，负有执法职责的股室配合，完成时限：2019年11月底完成。）</w:t>
      </w:r>
    </w:p>
    <w:p>
      <w:pPr>
        <w:spacing w:line="560" w:lineRule="exact"/>
        <w:ind w:firstLine="640"/>
        <w:rPr>
          <w:rFonts w:eastAsia="方正楷体_GBK"/>
          <w:sz w:val="32"/>
          <w:szCs w:val="32"/>
        </w:rPr>
      </w:pPr>
      <w:r>
        <w:rPr>
          <w:rFonts w:eastAsia="方正楷体_GBK"/>
          <w:sz w:val="32"/>
          <w:szCs w:val="32"/>
        </w:rPr>
        <w:t>（三）全面推行重大行政执法决定法制审核制度</w:t>
      </w:r>
    </w:p>
    <w:p>
      <w:pPr>
        <w:spacing w:line="560" w:lineRule="exact"/>
        <w:ind w:firstLine="640"/>
        <w:rPr>
          <w:rFonts w:eastAsia="方正仿宋_GBK"/>
          <w:sz w:val="32"/>
          <w:szCs w:val="32"/>
        </w:rPr>
      </w:pPr>
      <w:r>
        <w:rPr>
          <w:rFonts w:eastAsia="方正仿宋_GBK"/>
          <w:sz w:val="32"/>
          <w:szCs w:val="32"/>
        </w:rPr>
        <w:t>1.待《瑞丽市重大行政执法决定法制审核办法》出台后，结合应急管理和安全生产监管实际，研究制定我局重大执法决定法制审核规定，明确法制审核的范围、内容、主体、程序、时限、责任追究等制度。（</w:t>
      </w:r>
      <w:r>
        <w:rPr>
          <w:rFonts w:hint="eastAsia" w:eastAsia="方正仿宋_GBK"/>
          <w:sz w:val="32"/>
          <w:szCs w:val="32"/>
        </w:rPr>
        <w:t>执法大队</w:t>
      </w:r>
      <w:r>
        <w:rPr>
          <w:rFonts w:eastAsia="方正仿宋_GBK"/>
          <w:sz w:val="32"/>
          <w:szCs w:val="32"/>
        </w:rPr>
        <w:t>负责，完成时限：2019年8月底前。）</w:t>
      </w:r>
    </w:p>
    <w:p>
      <w:pPr>
        <w:spacing w:line="560" w:lineRule="exact"/>
        <w:ind w:firstLine="640"/>
        <w:rPr>
          <w:rFonts w:eastAsia="方正仿宋_GBK"/>
          <w:sz w:val="32"/>
          <w:szCs w:val="32"/>
        </w:rPr>
      </w:pPr>
      <w:r>
        <w:rPr>
          <w:rFonts w:eastAsia="方正仿宋_GBK"/>
          <w:sz w:val="32"/>
          <w:szCs w:val="32"/>
        </w:rPr>
        <w:t>2.按照执法类别、所属领域、涉案金额制定重大执法决定法制审核目录清单。（</w:t>
      </w:r>
      <w:r>
        <w:rPr>
          <w:rFonts w:hint="eastAsia" w:eastAsia="方正仿宋_GBK"/>
          <w:sz w:val="32"/>
          <w:szCs w:val="32"/>
        </w:rPr>
        <w:t>执法大队</w:t>
      </w:r>
      <w:r>
        <w:rPr>
          <w:rFonts w:eastAsia="方正仿宋_GBK"/>
          <w:sz w:val="32"/>
          <w:szCs w:val="32"/>
        </w:rPr>
        <w:t>牵头，负有执法职责的股室配合，完成时限：2019年8月底前。）</w:t>
      </w:r>
    </w:p>
    <w:p>
      <w:pPr>
        <w:spacing w:line="560" w:lineRule="exact"/>
        <w:ind w:firstLine="640"/>
        <w:rPr>
          <w:rFonts w:eastAsia="方正仿宋_GBK"/>
          <w:sz w:val="32"/>
          <w:szCs w:val="32"/>
        </w:rPr>
      </w:pPr>
      <w:r>
        <w:rPr>
          <w:rFonts w:eastAsia="方正仿宋_GBK"/>
          <w:sz w:val="32"/>
          <w:szCs w:val="32"/>
        </w:rPr>
        <w:t>3.按照《通知》要求，强化法制审核主体，配置不少于1人的法制审核人员。（办公室负责，</w:t>
      </w:r>
      <w:r>
        <w:rPr>
          <w:rFonts w:hint="eastAsia" w:eastAsia="方正仿宋_GBK"/>
          <w:sz w:val="32"/>
          <w:szCs w:val="32"/>
        </w:rPr>
        <w:t>执法大队</w:t>
      </w:r>
      <w:r>
        <w:rPr>
          <w:rFonts w:eastAsia="方正仿宋_GBK"/>
          <w:sz w:val="32"/>
          <w:szCs w:val="32"/>
        </w:rPr>
        <w:t>和安监股配合，完成时限：2019年10月底前。）</w:t>
      </w:r>
    </w:p>
    <w:p>
      <w:pPr>
        <w:spacing w:line="560" w:lineRule="exact"/>
        <w:ind w:firstLine="640"/>
        <w:rPr>
          <w:rFonts w:eastAsia="方正仿宋_GBK"/>
          <w:sz w:val="32"/>
          <w:szCs w:val="32"/>
        </w:rPr>
      </w:pPr>
      <w:r>
        <w:rPr>
          <w:rFonts w:eastAsia="方正仿宋_GBK"/>
          <w:sz w:val="32"/>
          <w:szCs w:val="32"/>
        </w:rPr>
        <w:t>3.探索建立健全瑞丽市应急管理局法律顾问、公职律师统筹调用机制，实现法律专业人才资源的充分运用。（</w:t>
      </w:r>
      <w:r>
        <w:rPr>
          <w:rFonts w:hint="eastAsia" w:eastAsia="方正仿宋_GBK"/>
          <w:sz w:val="32"/>
          <w:szCs w:val="32"/>
          <w:lang w:eastAsia="zh-CN"/>
        </w:rPr>
        <w:t>办公室</w:t>
      </w:r>
      <w:r>
        <w:rPr>
          <w:rFonts w:eastAsia="方正仿宋_GBK"/>
          <w:sz w:val="32"/>
          <w:szCs w:val="32"/>
        </w:rPr>
        <w:t>负责，完成时限：2019年底前。）</w:t>
      </w:r>
    </w:p>
    <w:p>
      <w:pPr>
        <w:spacing w:line="560" w:lineRule="exact"/>
        <w:ind w:firstLine="640"/>
        <w:rPr>
          <w:rFonts w:eastAsia="方正仿宋_GBK"/>
          <w:sz w:val="32"/>
          <w:szCs w:val="32"/>
        </w:rPr>
      </w:pPr>
      <w:r>
        <w:rPr>
          <w:rFonts w:eastAsia="方正仿宋_GBK"/>
          <w:sz w:val="32"/>
          <w:szCs w:val="32"/>
        </w:rPr>
        <w:t>4.进一步明确审核责任，行政执法机关主要负责人是推动落实本机关重大执法决定法制审核制度的第一责任人，对本机关作出的行政执法决定负责；行政执法股室对送审材料的真实性、准确性、完整性，以及执法的事实、证据、法律适用、程序的合法性负责；法制审核人员对重大执法决定的法制审核意见负责。</w:t>
      </w:r>
    </w:p>
    <w:p>
      <w:pPr>
        <w:spacing w:line="560" w:lineRule="exact"/>
        <w:ind w:firstLine="640"/>
        <w:rPr>
          <w:rFonts w:eastAsia="方正楷体_GBK"/>
          <w:sz w:val="32"/>
          <w:szCs w:val="32"/>
        </w:rPr>
      </w:pPr>
      <w:r>
        <w:rPr>
          <w:rFonts w:eastAsia="方正楷体_GBK"/>
          <w:sz w:val="32"/>
          <w:szCs w:val="32"/>
        </w:rPr>
        <w:t>（四）全面推行行政执法信息化建设</w:t>
      </w:r>
    </w:p>
    <w:p>
      <w:pPr>
        <w:spacing w:line="560" w:lineRule="exact"/>
        <w:ind w:firstLine="640"/>
        <w:rPr>
          <w:rFonts w:eastAsia="方正仿宋_GBK"/>
          <w:sz w:val="32"/>
          <w:szCs w:val="32"/>
        </w:rPr>
      </w:pPr>
      <w:r>
        <w:rPr>
          <w:rFonts w:eastAsia="方正仿宋_GBK"/>
          <w:sz w:val="32"/>
          <w:szCs w:val="32"/>
        </w:rPr>
        <w:t>1.继续推进政务服务“一网通办”。依托云南省政务服务管理平台，全面推行网上受理、网上审批、网上办公，直接面向企业和群众、依申请办理的政务服务事项全部进驻平台并提供办事服务，实现“应上尽上、全程在线”，让数据多跑路、群众少跑路（安监股牵头，负有执法职责的股室配合，完成时限：2019年底前。）</w:t>
      </w:r>
    </w:p>
    <w:p>
      <w:pPr>
        <w:spacing w:line="560" w:lineRule="exact"/>
        <w:ind w:firstLine="640"/>
        <w:rPr>
          <w:rFonts w:eastAsia="方正仿宋_GBK"/>
          <w:sz w:val="32"/>
          <w:szCs w:val="32"/>
        </w:rPr>
      </w:pPr>
      <w:r>
        <w:rPr>
          <w:rFonts w:eastAsia="方正仿宋_GBK"/>
          <w:sz w:val="32"/>
          <w:szCs w:val="32"/>
        </w:rPr>
        <w:t>2.推进信息化建设。加强与</w:t>
      </w:r>
      <w:r>
        <w:rPr>
          <w:rFonts w:hint="eastAsia" w:eastAsia="方正仿宋_GBK"/>
          <w:sz w:val="32"/>
          <w:szCs w:val="32"/>
          <w:lang w:eastAsia="zh-CN"/>
        </w:rPr>
        <w:t>州</w:t>
      </w:r>
      <w:r>
        <w:rPr>
          <w:rFonts w:eastAsia="方正仿宋_GBK"/>
          <w:sz w:val="32"/>
          <w:szCs w:val="32"/>
        </w:rPr>
        <w:t>应急管理</w:t>
      </w:r>
      <w:r>
        <w:rPr>
          <w:rFonts w:hint="eastAsia" w:eastAsia="方正仿宋_GBK"/>
          <w:sz w:val="32"/>
          <w:szCs w:val="32"/>
          <w:lang w:eastAsia="zh-CN"/>
        </w:rPr>
        <w:t>局</w:t>
      </w:r>
      <w:r>
        <w:rPr>
          <w:rFonts w:eastAsia="方正仿宋_GBK"/>
          <w:sz w:val="32"/>
          <w:szCs w:val="32"/>
        </w:rPr>
        <w:t>对接，将应急管理和安全生产监管执法信息化平台建设纳入省厅信息建设计划，逐步建成覆盖省、市、县三级应急管理部门的行政执法全过程信息化、案卷评查信息化、执法统计分析信息化的行政执法综合性系统平台。（</w:t>
      </w:r>
      <w:r>
        <w:rPr>
          <w:rFonts w:hint="eastAsia" w:eastAsia="方正仿宋_GBK"/>
          <w:sz w:val="32"/>
          <w:szCs w:val="32"/>
        </w:rPr>
        <w:t>执法大队</w:t>
      </w:r>
      <w:r>
        <w:rPr>
          <w:rFonts w:hint="eastAsia" w:eastAsia="方正仿宋_GBK"/>
          <w:sz w:val="32"/>
          <w:szCs w:val="32"/>
          <w:lang w:eastAsia="zh-CN"/>
        </w:rPr>
        <w:t>牵头</w:t>
      </w:r>
      <w:r>
        <w:rPr>
          <w:rFonts w:eastAsia="方正仿宋_GBK"/>
          <w:sz w:val="32"/>
          <w:szCs w:val="32"/>
        </w:rPr>
        <w:t>，负有执法职责的股室配合，完成时限：2019年底前。）</w:t>
      </w:r>
    </w:p>
    <w:p>
      <w:pPr>
        <w:spacing w:line="560" w:lineRule="exact"/>
        <w:ind w:firstLine="640"/>
        <w:rPr>
          <w:rFonts w:eastAsia="方正仿宋_GBK"/>
          <w:sz w:val="32"/>
          <w:szCs w:val="32"/>
        </w:rPr>
      </w:pPr>
      <w:r>
        <w:rPr>
          <w:rFonts w:eastAsia="方正仿宋_GBK"/>
          <w:sz w:val="32"/>
          <w:szCs w:val="32"/>
        </w:rPr>
        <w:t>3.强化智能应用。依托省厅行政执法信息化平台，探索研究行政执法裁量智能辅助信息系统，利用语音识别、文本分析等技术对行政执法信息数据资源进行分析挖掘，向执法人员精准推送办案规范、法律法规规定、相似案例等信息，提出处理意见建议，生成决定文书，有效约束规范行政自由裁量权，确保执法尺度统一。（</w:t>
      </w:r>
      <w:r>
        <w:rPr>
          <w:rFonts w:hint="eastAsia" w:eastAsia="方正仿宋_GBK"/>
          <w:sz w:val="32"/>
          <w:szCs w:val="32"/>
        </w:rPr>
        <w:t>执法大队</w:t>
      </w:r>
      <w:r>
        <w:rPr>
          <w:rFonts w:hint="eastAsia" w:eastAsia="方正仿宋_GBK"/>
          <w:sz w:val="32"/>
          <w:szCs w:val="32"/>
          <w:lang w:eastAsia="zh-CN"/>
        </w:rPr>
        <w:t>牵头</w:t>
      </w:r>
      <w:r>
        <w:rPr>
          <w:rFonts w:eastAsia="方正仿宋_GBK"/>
          <w:sz w:val="32"/>
          <w:szCs w:val="32"/>
        </w:rPr>
        <w:t>，负有执法职责的股室配合，完成时限：2020年底前。）</w:t>
      </w:r>
    </w:p>
    <w:p>
      <w:pPr>
        <w:spacing w:line="560" w:lineRule="exact"/>
        <w:ind w:firstLine="640"/>
        <w:rPr>
          <w:rFonts w:eastAsia="黑体"/>
          <w:sz w:val="32"/>
          <w:szCs w:val="32"/>
        </w:rPr>
      </w:pPr>
      <w:r>
        <w:rPr>
          <w:rFonts w:hAnsi="黑体" w:eastAsia="黑体"/>
          <w:sz w:val="32"/>
          <w:szCs w:val="32"/>
        </w:rPr>
        <w:t>六、实施步骤</w:t>
      </w:r>
    </w:p>
    <w:p>
      <w:pPr>
        <w:spacing w:line="560" w:lineRule="exact"/>
        <w:ind w:firstLine="640"/>
        <w:rPr>
          <w:rFonts w:eastAsia="方正仿宋_GBK"/>
          <w:sz w:val="32"/>
          <w:szCs w:val="32"/>
        </w:rPr>
      </w:pPr>
      <w:r>
        <w:rPr>
          <w:rFonts w:eastAsia="方正楷体_GBK"/>
          <w:sz w:val="32"/>
          <w:szCs w:val="32"/>
        </w:rPr>
        <w:t>（一）动员部署阶段（2019年6月）。</w:t>
      </w:r>
      <w:r>
        <w:rPr>
          <w:rFonts w:eastAsia="方正仿宋_GBK"/>
          <w:sz w:val="32"/>
          <w:szCs w:val="32"/>
        </w:rPr>
        <w:t>各股室组织行政执法人员认真学习“三项制度”有关规定，</w:t>
      </w:r>
      <w:r>
        <w:rPr>
          <w:rFonts w:hint="eastAsia" w:eastAsia="方正仿宋_GBK"/>
          <w:sz w:val="32"/>
          <w:szCs w:val="32"/>
        </w:rPr>
        <w:t>执法大队</w:t>
      </w:r>
      <w:r>
        <w:rPr>
          <w:rFonts w:eastAsia="方正仿宋_GBK"/>
          <w:sz w:val="32"/>
          <w:szCs w:val="32"/>
        </w:rPr>
        <w:t>和安监股、</w:t>
      </w:r>
      <w:r>
        <w:rPr>
          <w:rFonts w:hint="eastAsia" w:eastAsia="方正仿宋_GBK"/>
          <w:sz w:val="32"/>
          <w:szCs w:val="32"/>
        </w:rPr>
        <w:t>应急救灾和物资保障股</w:t>
      </w:r>
      <w:r>
        <w:rPr>
          <w:rFonts w:eastAsia="方正仿宋_GBK"/>
          <w:sz w:val="32"/>
          <w:szCs w:val="32"/>
        </w:rPr>
        <w:t>做好有关“三项制度”的培训指导工作，</w:t>
      </w:r>
      <w:r>
        <w:rPr>
          <w:rFonts w:hint="eastAsia" w:eastAsia="方正仿宋_GBK"/>
          <w:sz w:val="32"/>
          <w:szCs w:val="32"/>
        </w:rPr>
        <w:t>办公室</w:t>
      </w:r>
      <w:r>
        <w:rPr>
          <w:rFonts w:eastAsia="方正仿宋_GBK"/>
          <w:sz w:val="32"/>
          <w:szCs w:val="32"/>
        </w:rPr>
        <w:t>做好“三项制度”的新闻宣传工作，为全面推行“三项制度”营造良好的社会氛围。</w:t>
      </w:r>
    </w:p>
    <w:p>
      <w:pPr>
        <w:spacing w:line="560" w:lineRule="exact"/>
        <w:ind w:firstLine="640"/>
        <w:rPr>
          <w:rFonts w:eastAsia="方正仿宋_GBK"/>
          <w:sz w:val="32"/>
          <w:szCs w:val="32"/>
        </w:rPr>
      </w:pPr>
      <w:r>
        <w:rPr>
          <w:rFonts w:eastAsia="方正楷体_GBK"/>
          <w:sz w:val="32"/>
          <w:szCs w:val="32"/>
        </w:rPr>
        <w:t>（二）完善制度阶段（2019年6—8月）。</w:t>
      </w:r>
      <w:r>
        <w:rPr>
          <w:rFonts w:eastAsia="方正仿宋_GBK"/>
          <w:sz w:val="32"/>
          <w:szCs w:val="32"/>
        </w:rPr>
        <w:t>6月底完成细化完善局机关有关制度、行政权力（责任）清单、服务指南、行政权力运行流程图等工作，并将有关制度编辑形成执法工作手册，报</w:t>
      </w:r>
      <w:r>
        <w:rPr>
          <w:rFonts w:hint="eastAsia" w:eastAsia="方正仿宋_GBK"/>
          <w:sz w:val="32"/>
          <w:szCs w:val="32"/>
          <w:lang w:eastAsia="zh-CN"/>
        </w:rPr>
        <w:t>市</w:t>
      </w:r>
      <w:r>
        <w:rPr>
          <w:rFonts w:eastAsia="方正仿宋_GBK"/>
          <w:sz w:val="32"/>
          <w:szCs w:val="32"/>
        </w:rPr>
        <w:t>司法局备案。</w:t>
      </w:r>
    </w:p>
    <w:p>
      <w:pPr>
        <w:spacing w:line="560" w:lineRule="exact"/>
        <w:ind w:firstLine="640"/>
        <w:rPr>
          <w:rFonts w:eastAsia="方正仿宋_GBK"/>
          <w:sz w:val="32"/>
          <w:szCs w:val="32"/>
        </w:rPr>
      </w:pPr>
      <w:r>
        <w:rPr>
          <w:rFonts w:eastAsia="方正楷体_GBK"/>
          <w:sz w:val="32"/>
          <w:szCs w:val="32"/>
        </w:rPr>
        <w:t>（三）全面实施阶段（2019年9月—11月）。</w:t>
      </w:r>
      <w:r>
        <w:rPr>
          <w:rFonts w:eastAsia="方正仿宋_GBK"/>
          <w:sz w:val="32"/>
          <w:szCs w:val="32"/>
        </w:rPr>
        <w:t>自9月上旬起按照新修订完善的有关制度和工作流程，在行政处罚、行政强制、行政检查、行政征收征用、行政许可等执法行为中选择全部或部分逐步推行“三项制度”。</w:t>
      </w:r>
      <w:r>
        <w:rPr>
          <w:rFonts w:hint="eastAsia" w:eastAsia="方正仿宋_GBK"/>
          <w:sz w:val="32"/>
          <w:szCs w:val="32"/>
        </w:rPr>
        <w:t xml:space="preserve"> 执法大队</w:t>
      </w:r>
      <w:r>
        <w:rPr>
          <w:rFonts w:eastAsia="方正仿宋_GBK"/>
          <w:sz w:val="32"/>
          <w:szCs w:val="32"/>
        </w:rPr>
        <w:t>和安监股要根据工作推进情况，对重点执法行为进行重点规范，对薄弱环节不断健全强化，形成可复制、可推广的经验。其他有关股室要注重收集推进工作中存在的问题，结合工作实际，提出解决方案或建议，总结典型案例和经验，及时反馈</w:t>
      </w:r>
      <w:r>
        <w:rPr>
          <w:rFonts w:hint="eastAsia" w:eastAsia="方正仿宋_GBK"/>
          <w:sz w:val="32"/>
          <w:szCs w:val="32"/>
        </w:rPr>
        <w:t>执法大队</w:t>
      </w:r>
      <w:r>
        <w:rPr>
          <w:rFonts w:eastAsia="方正仿宋_GBK"/>
          <w:sz w:val="32"/>
          <w:szCs w:val="32"/>
        </w:rPr>
        <w:t>和安监股、</w:t>
      </w:r>
      <w:r>
        <w:rPr>
          <w:rFonts w:hint="eastAsia" w:eastAsia="方正仿宋_GBK"/>
          <w:sz w:val="32"/>
          <w:szCs w:val="32"/>
        </w:rPr>
        <w:t>办公室</w:t>
      </w:r>
      <w:r>
        <w:rPr>
          <w:rFonts w:eastAsia="方正仿宋_GBK"/>
          <w:sz w:val="32"/>
          <w:szCs w:val="32"/>
        </w:rPr>
        <w:t>，不断完善“三项制度”的各项任务措施。</w:t>
      </w:r>
    </w:p>
    <w:p>
      <w:pPr>
        <w:spacing w:line="560" w:lineRule="exact"/>
        <w:ind w:firstLine="640"/>
        <w:rPr>
          <w:rFonts w:eastAsia="方正仿宋_GBK"/>
          <w:sz w:val="32"/>
          <w:szCs w:val="32"/>
        </w:rPr>
      </w:pPr>
      <w:r>
        <w:rPr>
          <w:rFonts w:eastAsia="方正楷体_GBK"/>
          <w:sz w:val="32"/>
          <w:szCs w:val="32"/>
        </w:rPr>
        <w:t>（四）总结报告阶段（2019年11月底）。</w:t>
      </w:r>
      <w:r>
        <w:rPr>
          <w:rFonts w:eastAsia="方正仿宋_GBK"/>
          <w:sz w:val="32"/>
          <w:szCs w:val="32"/>
        </w:rPr>
        <w:t>2019年11月20日前，各有关</w:t>
      </w:r>
      <w:r>
        <w:rPr>
          <w:rFonts w:hint="eastAsia" w:eastAsia="方正仿宋_GBK"/>
          <w:sz w:val="32"/>
          <w:szCs w:val="32"/>
          <w:lang w:eastAsia="zh-CN"/>
        </w:rPr>
        <w:t>股</w:t>
      </w:r>
      <w:r>
        <w:rPr>
          <w:rFonts w:eastAsia="方正仿宋_GBK"/>
          <w:sz w:val="32"/>
          <w:szCs w:val="32"/>
        </w:rPr>
        <w:t>室要将“三项制度”推进情况、实施数据、存在问题、工作意见建议等内容形成工作总结，反馈</w:t>
      </w:r>
      <w:r>
        <w:rPr>
          <w:rFonts w:hint="eastAsia" w:eastAsia="方正仿宋_GBK"/>
          <w:sz w:val="32"/>
          <w:szCs w:val="32"/>
        </w:rPr>
        <w:t>执法大队</w:t>
      </w:r>
      <w:r>
        <w:rPr>
          <w:rFonts w:eastAsia="方正仿宋_GBK"/>
          <w:sz w:val="32"/>
          <w:szCs w:val="32"/>
        </w:rPr>
        <w:t>。</w:t>
      </w:r>
      <w:r>
        <w:rPr>
          <w:rFonts w:hint="eastAsia" w:eastAsia="方正仿宋_GBK"/>
          <w:sz w:val="32"/>
          <w:szCs w:val="32"/>
        </w:rPr>
        <w:t>执法大队</w:t>
      </w:r>
      <w:r>
        <w:rPr>
          <w:rFonts w:eastAsia="方正仿宋_GBK"/>
          <w:sz w:val="32"/>
          <w:szCs w:val="32"/>
        </w:rPr>
        <w:t>收集汇总后，形成我局工作总结报送</w:t>
      </w:r>
      <w:r>
        <w:rPr>
          <w:rFonts w:hint="eastAsia" w:eastAsia="方正仿宋_GBK"/>
          <w:sz w:val="32"/>
          <w:szCs w:val="32"/>
          <w:lang w:eastAsia="zh-CN"/>
        </w:rPr>
        <w:t>市</w:t>
      </w:r>
      <w:r>
        <w:rPr>
          <w:rFonts w:eastAsia="方正仿宋_GBK"/>
          <w:sz w:val="32"/>
          <w:szCs w:val="32"/>
        </w:rPr>
        <w:t>司法局。</w:t>
      </w:r>
    </w:p>
    <w:p>
      <w:pPr>
        <w:spacing w:line="560" w:lineRule="exact"/>
        <w:ind w:firstLine="640"/>
        <w:rPr>
          <w:rFonts w:eastAsia="方正仿宋_GBK"/>
          <w:sz w:val="32"/>
          <w:szCs w:val="32"/>
        </w:rPr>
      </w:pPr>
      <w:r>
        <w:rPr>
          <w:rFonts w:eastAsia="方正楷体_GBK"/>
          <w:sz w:val="32"/>
          <w:szCs w:val="32"/>
        </w:rPr>
        <w:t>（五）常态化阶段。</w:t>
      </w:r>
      <w:r>
        <w:rPr>
          <w:rFonts w:eastAsia="方正仿宋_GBK"/>
          <w:sz w:val="32"/>
          <w:szCs w:val="32"/>
        </w:rPr>
        <w:t>从2020年1月1日起，将“三项制度”全面实施纳入常态化工作，做到年初有计划，年中有检查，年终有考核。</w:t>
      </w:r>
    </w:p>
    <w:p>
      <w:pPr>
        <w:spacing w:line="560" w:lineRule="exact"/>
        <w:ind w:firstLine="640"/>
        <w:rPr>
          <w:rFonts w:eastAsia="黑体"/>
          <w:sz w:val="32"/>
          <w:szCs w:val="32"/>
        </w:rPr>
      </w:pPr>
      <w:r>
        <w:rPr>
          <w:rFonts w:hAnsi="黑体" w:eastAsia="黑体"/>
          <w:sz w:val="32"/>
          <w:szCs w:val="32"/>
        </w:rPr>
        <w:t>七、工作要求</w:t>
      </w:r>
    </w:p>
    <w:p>
      <w:pPr>
        <w:spacing w:line="560" w:lineRule="exact"/>
        <w:ind w:firstLine="640"/>
        <w:rPr>
          <w:rFonts w:eastAsia="方正仿宋_GBK"/>
          <w:sz w:val="32"/>
          <w:szCs w:val="32"/>
        </w:rPr>
      </w:pPr>
      <w:r>
        <w:rPr>
          <w:rFonts w:eastAsia="方正楷体_GBK"/>
          <w:sz w:val="32"/>
          <w:szCs w:val="32"/>
        </w:rPr>
        <w:t>（一）加强组织指导。</w:t>
      </w:r>
      <w:r>
        <w:rPr>
          <w:rFonts w:eastAsia="方正仿宋_GBK"/>
          <w:sz w:val="32"/>
          <w:szCs w:val="32"/>
        </w:rPr>
        <w:t>领导小组要切实加强对局</w:t>
      </w:r>
      <w:r>
        <w:rPr>
          <w:rFonts w:hint="eastAsia" w:eastAsia="方正仿宋_GBK"/>
          <w:sz w:val="32"/>
          <w:szCs w:val="32"/>
          <w:lang w:eastAsia="zh-CN"/>
        </w:rPr>
        <w:t>股室</w:t>
      </w:r>
      <w:r>
        <w:rPr>
          <w:rFonts w:eastAsia="方正仿宋_GBK"/>
          <w:sz w:val="32"/>
          <w:szCs w:val="32"/>
        </w:rPr>
        <w:t>行政执法工作的领导，做好“三项制度”组织实施工作，定期听取有关工作情况汇报，及时研究解决工作中的重大问题，确保工作有方案、部署有进度、推进有标准、结果有考核。领导小组办公室要加强对</w:t>
      </w:r>
      <w:r>
        <w:rPr>
          <w:rFonts w:hint="eastAsia" w:eastAsia="方正仿宋_GBK"/>
          <w:sz w:val="32"/>
          <w:szCs w:val="32"/>
          <w:lang w:eastAsia="zh-CN"/>
        </w:rPr>
        <w:t>全局各股室</w:t>
      </w:r>
      <w:r>
        <w:rPr>
          <w:rFonts w:eastAsia="方正仿宋_GBK"/>
          <w:sz w:val="32"/>
          <w:szCs w:val="32"/>
        </w:rPr>
        <w:t>全面推行“三项制度”工作的指导，强化行业规范和标准统一，及时研究解决全面推行“三项制度”过程中遇到的问题。各负有推进“三项制度”职责的股室要切实做到率先推行、以上带下，充分发挥带动引领作用。</w:t>
      </w:r>
    </w:p>
    <w:p>
      <w:pPr>
        <w:spacing w:line="560" w:lineRule="exact"/>
        <w:ind w:firstLine="640"/>
        <w:rPr>
          <w:rFonts w:eastAsia="方正仿宋_GBK"/>
          <w:sz w:val="32"/>
          <w:szCs w:val="32"/>
        </w:rPr>
      </w:pPr>
      <w:r>
        <w:rPr>
          <w:rFonts w:eastAsia="方正楷体_GBK"/>
          <w:sz w:val="32"/>
          <w:szCs w:val="32"/>
        </w:rPr>
        <w:t>（二）健全制度体系。</w:t>
      </w:r>
      <w:r>
        <w:rPr>
          <w:rFonts w:eastAsia="方正仿宋_GBK"/>
          <w:sz w:val="32"/>
          <w:szCs w:val="32"/>
        </w:rPr>
        <w:t>要根据本实施方案和实际情况，建立健全科学合理的“三项制度”体系。加强和完善行政执法案例指导、行政执法裁量基准、行政执法案卷管理和评查、行政执法投诉举报以及行政执法考核监督等制度建设，强化行政执法资格和证件管理，积极做好有关制度衔接工作，形成统筹行政执法各个环节的制度体系。</w:t>
      </w:r>
    </w:p>
    <w:p>
      <w:pPr>
        <w:spacing w:line="560" w:lineRule="exact"/>
        <w:ind w:firstLine="640"/>
        <w:rPr>
          <w:rFonts w:eastAsia="方正仿宋_GBK"/>
          <w:sz w:val="32"/>
          <w:szCs w:val="32"/>
        </w:rPr>
      </w:pPr>
      <w:r>
        <w:rPr>
          <w:rFonts w:eastAsia="方正楷体_GBK"/>
          <w:sz w:val="32"/>
          <w:szCs w:val="32"/>
        </w:rPr>
        <w:t>（三）加强督促检查。</w:t>
      </w:r>
      <w:r>
        <w:rPr>
          <w:rFonts w:hint="eastAsia" w:eastAsia="方正仿宋_GBK"/>
          <w:sz w:val="32"/>
          <w:szCs w:val="32"/>
          <w:lang w:eastAsia="zh-CN"/>
        </w:rPr>
        <w:t>执法大队</w:t>
      </w:r>
      <w:r>
        <w:rPr>
          <w:rFonts w:eastAsia="方正仿宋_GBK"/>
          <w:sz w:val="32"/>
          <w:szCs w:val="32"/>
        </w:rPr>
        <w:t>要结合开展执法检查、案卷评查、依法行政考核等工作对各负有执法职责的</w:t>
      </w:r>
      <w:r>
        <w:rPr>
          <w:rFonts w:hint="eastAsia" w:eastAsia="方正仿宋_GBK"/>
          <w:sz w:val="32"/>
          <w:szCs w:val="32"/>
          <w:lang w:eastAsia="zh-CN"/>
        </w:rPr>
        <w:t>股</w:t>
      </w:r>
      <w:r>
        <w:rPr>
          <w:rFonts w:eastAsia="方正仿宋_GBK"/>
          <w:sz w:val="32"/>
          <w:szCs w:val="32"/>
        </w:rPr>
        <w:t>室推行落实“三项制度”情况进行督促检查。建立督查情况通报制度，坚持鼓励先进与鞭策落后相结合，充分调动全面推行“三项制度”工作的积极性、主动性。对工作不力的要及时督促整改，对工作中出现问题造成不良后果的股室和人员要进行通报批评，依纪依法问责。</w:t>
      </w:r>
    </w:p>
    <w:p>
      <w:pPr>
        <w:spacing w:line="560" w:lineRule="exact"/>
        <w:ind w:firstLine="640"/>
        <w:rPr>
          <w:rFonts w:eastAsia="方正仿宋_GBK"/>
          <w:sz w:val="32"/>
          <w:szCs w:val="32"/>
        </w:rPr>
      </w:pPr>
      <w:r>
        <w:rPr>
          <w:rFonts w:eastAsia="方正楷体_GBK"/>
          <w:sz w:val="32"/>
          <w:szCs w:val="32"/>
        </w:rPr>
        <w:t>（四）保障经费投入。</w:t>
      </w:r>
      <w:r>
        <w:rPr>
          <w:rFonts w:eastAsia="方正仿宋_GBK"/>
          <w:sz w:val="32"/>
          <w:szCs w:val="32"/>
        </w:rPr>
        <w:t>待《瑞丽市行政执法全过程记录实施办法》出台后，由财务股牵头，</w:t>
      </w:r>
      <w:r>
        <w:rPr>
          <w:rFonts w:hint="eastAsia" w:eastAsia="方正仿宋_GBK"/>
          <w:sz w:val="32"/>
          <w:szCs w:val="32"/>
        </w:rPr>
        <w:t>执法大队</w:t>
      </w:r>
      <w:r>
        <w:rPr>
          <w:rFonts w:eastAsia="方正仿宋_GBK"/>
          <w:sz w:val="32"/>
          <w:szCs w:val="32"/>
        </w:rPr>
        <w:t>和安监股配合，共同制定</w:t>
      </w:r>
      <w:r>
        <w:rPr>
          <w:rFonts w:hint="eastAsia" w:eastAsia="方正仿宋_GBK"/>
          <w:sz w:val="32"/>
          <w:szCs w:val="32"/>
          <w:lang w:eastAsia="zh-CN"/>
        </w:rPr>
        <w:t>我</w:t>
      </w:r>
      <w:r>
        <w:rPr>
          <w:rFonts w:eastAsia="方正仿宋_GBK"/>
          <w:sz w:val="32"/>
          <w:szCs w:val="32"/>
        </w:rPr>
        <w:t>局行政执法音像记录设备配备和使用具体办法。同时，财务</w:t>
      </w:r>
      <w:r>
        <w:rPr>
          <w:rFonts w:hint="eastAsia" w:eastAsia="方正仿宋_GBK"/>
          <w:sz w:val="32"/>
          <w:szCs w:val="32"/>
          <w:lang w:eastAsia="zh-CN"/>
        </w:rPr>
        <w:t>室</w:t>
      </w:r>
      <w:r>
        <w:rPr>
          <w:rFonts w:eastAsia="方正仿宋_GBK"/>
          <w:sz w:val="32"/>
          <w:szCs w:val="32"/>
        </w:rPr>
        <w:t>要结合实际，并将执法装备配备和执法设施建设需求纳入局机关年度财政预算保障。</w:t>
      </w:r>
    </w:p>
    <w:p>
      <w:pPr>
        <w:spacing w:line="560" w:lineRule="exact"/>
        <w:ind w:firstLine="640"/>
        <w:rPr>
          <w:rFonts w:eastAsia="方正仿宋_GBK"/>
          <w:sz w:val="32"/>
          <w:szCs w:val="32"/>
        </w:rPr>
      </w:pPr>
      <w:r>
        <w:rPr>
          <w:rFonts w:eastAsia="方正楷体_GBK"/>
          <w:sz w:val="32"/>
          <w:szCs w:val="32"/>
        </w:rPr>
        <w:t>（五）加强队伍建设。</w:t>
      </w:r>
      <w:r>
        <w:rPr>
          <w:rFonts w:eastAsia="方正仿宋_GBK"/>
          <w:sz w:val="32"/>
          <w:szCs w:val="32"/>
        </w:rPr>
        <w:t>要重视执法人员能力素质建设，加强思想道德和素质教育，着力提升执法人员业务能力和素养，打造政治坚定、作风优良、纪律严明、廉洁务实的执法队伍。加强行政执法人员资格管理，依托云南省行政执法人员资格管理系统，完善全局行政执法人员和法制审核人员数据库。健全行政执法人员和法制审核人员岗前培训和岗位培训制度。鼓励和支持符合国家统一法律职业资格考试报名条件的行政执法人员参加国家统一法律职业资格考试，对取得法律职业资格的人员免于执法资格考试。保障执法人员待遇，积极推动应急管理和安全生产执法人员人身意外伤害和工伤保险制度的建立完善，落实国家抚恤政策，提高执法人员履职积极性，维护执法队伍稳定性。</w:t>
      </w:r>
    </w:p>
    <w:p>
      <w:pPr>
        <w:numPr>
          <w:ilvl w:val="0"/>
          <w:numId w:val="0"/>
        </w:numPr>
        <w:ind w:leftChars="0"/>
        <w:rPr>
          <w:rFonts w:hint="eastAsia"/>
          <w:sz w:val="32"/>
          <w:szCs w:val="32"/>
        </w:rPr>
      </w:pPr>
    </w:p>
    <w:p>
      <w:pPr>
        <w:numPr>
          <w:ilvl w:val="0"/>
          <w:numId w:val="0"/>
        </w:numPr>
        <w:ind w:leftChars="0"/>
        <w:rPr>
          <w:rFonts w:hint="eastAsia"/>
          <w:sz w:val="32"/>
          <w:szCs w:val="32"/>
        </w:rPr>
      </w:pPr>
    </w:p>
    <w:p>
      <w:pPr>
        <w:numPr>
          <w:ilvl w:val="0"/>
          <w:numId w:val="0"/>
        </w:numPr>
        <w:ind w:leftChars="0"/>
        <w:rPr>
          <w:rFonts w:hint="eastAsia"/>
          <w:sz w:val="32"/>
          <w:szCs w:val="32"/>
        </w:rPr>
      </w:pPr>
    </w:p>
    <w:p>
      <w:pPr>
        <w:numPr>
          <w:ilvl w:val="0"/>
          <w:numId w:val="0"/>
        </w:numPr>
        <w:ind w:leftChars="0"/>
        <w:rPr>
          <w:rFonts w:hint="default"/>
          <w:sz w:val="32"/>
          <w:szCs w:val="32"/>
          <w:lang w:val="en-US" w:eastAsia="zh-CN"/>
        </w:rPr>
      </w:pPr>
      <w:r>
        <w:rPr>
          <w:rFonts w:hint="eastAsia"/>
          <w:sz w:val="32"/>
          <w:szCs w:val="32"/>
          <w:lang w:val="en-US" w:eastAsia="zh-CN"/>
        </w:rPr>
        <w:t xml:space="preserve">                          </w:t>
      </w:r>
    </w:p>
    <w:p>
      <w:pPr>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jc w:val="left"/>
        <w:rPr>
          <w:rFonts w:hint="eastAsia" w:ascii="仿宋_GB2312" w:hAnsi="仿宋_GB2312" w:eastAsia="仿宋_GB2312" w:cs="仿宋_GB2312"/>
          <w:kern w:val="2"/>
          <w:sz w:val="28"/>
          <w:szCs w:val="28"/>
          <w:lang w:val="en-US" w:eastAsia="zh-CN" w:bidi="ar-S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lbertus MT L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Sitka Banner">
    <w:altName w:val="PMingLiU-ExtB"/>
    <w:panose1 w:val="02000505000000020004"/>
    <w:charset w:val="00"/>
    <w:family w:val="auto"/>
    <w:pitch w:val="default"/>
    <w:sig w:usb0="00000000" w:usb1="00000000" w:usb2="00000000" w:usb3="00000000" w:csb0="2000019F" w:csb1="00000000"/>
  </w:font>
  <w:font w:name="Sitka Display">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itka Text">
    <w:altName w:val="PMingLiU-ExtB"/>
    <w:panose1 w:val="02000505000000020004"/>
    <w:charset w:val="00"/>
    <w:family w:val="auto"/>
    <w:pitch w:val="default"/>
    <w:sig w:usb0="00000000" w:usb1="00000000" w:usb2="00000000" w:usb3="00000000" w:csb0="200001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Sylfaen">
    <w:panose1 w:val="010A0502050306030303"/>
    <w:charset w:val="00"/>
    <w:family w:val="auto"/>
    <w:pitch w:val="default"/>
    <w:sig w:usb0="04000687" w:usb1="00000000" w:usb2="00000000" w:usb3="00000000" w:csb0="2000009F" w:csb1="00000000"/>
  </w:font>
  <w:font w:name="Sitka Subheading">
    <w:altName w:val="PMingLiU-ExtB"/>
    <w:panose1 w:val="02000505000000020004"/>
    <w:charset w:val="00"/>
    <w:family w:val="auto"/>
    <w:pitch w:val="default"/>
    <w:sig w:usb0="00000000" w:usb1="00000000" w:usb2="00000000" w:usb3="00000000" w:csb0="2000019F" w:csb1="00000000"/>
  </w:font>
  <w:font w:name="Trebuchet MS">
    <w:panose1 w:val="020B0603020202020204"/>
    <w:charset w:val="00"/>
    <w:family w:val="auto"/>
    <w:pitch w:val="default"/>
    <w:sig w:usb0="00000287" w:usb1="00000003" w:usb2="00000000" w:usb3="00000000" w:csb0="2000009F" w:csb1="00000000"/>
  </w:font>
  <w:font w:name="微软雅黑 Light">
    <w:altName w:val="黑体"/>
    <w:panose1 w:val="020B0502040204020203"/>
    <w:charset w:val="86"/>
    <w:family w:val="auto"/>
    <w:pitch w:val="default"/>
    <w:sig w:usb0="00000000" w:usb1="0000000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Yu Gothic Light">
    <w:altName w:val="Meiryo UI"/>
    <w:panose1 w:val="020B0300000000000000"/>
    <w:charset w:val="80"/>
    <w:family w:val="auto"/>
    <w:pitch w:val="default"/>
    <w:sig w:usb0="00000000" w:usb1="00000000" w:usb2="00000016" w:usb3="00000000" w:csb0="2002009F" w:csb1="00000000"/>
  </w:font>
  <w:font w:name="Yu Gothic UI Light">
    <w:altName w:val="Meiryo UI"/>
    <w:panose1 w:val="020B0300000000000000"/>
    <w:charset w:val="80"/>
    <w:family w:val="auto"/>
    <w:pitch w:val="default"/>
    <w:sig w:usb0="00000000" w:usb1="00000000" w:usb2="00000016" w:usb3="00000000" w:csb0="2002009F" w:csb1="00000000"/>
  </w:font>
  <w:font w:name="Arial Narrow">
    <w:panose1 w:val="020B0606020202030204"/>
    <w:charset w:val="00"/>
    <w:family w:val="auto"/>
    <w:pitch w:val="default"/>
    <w:sig w:usb0="00000287" w:usb1="00000800" w:usb2="00000000" w:usb3="00000000" w:csb0="2000009F" w:csb1="DFD70000"/>
  </w:font>
  <w:font w:name="Bodoni MT Condensed">
    <w:panose1 w:val="02070606080606020203"/>
    <w:charset w:val="00"/>
    <w:family w:val="auto"/>
    <w:pitch w:val="default"/>
    <w:sig w:usb0="00000003" w:usb1="00000000" w:usb2="00000000" w:usb3="00000000" w:csb0="20000001" w:csb1="00000000"/>
  </w:font>
  <w:font w:name="Century Schoolbook">
    <w:panose1 w:val="020406040505050203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40000013" w:usb2="00000000" w:usb3="00000000" w:csb0="200000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pperplate Gothic Bold">
    <w:panose1 w:val="020E0705020206020404"/>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AFF" w:usb1="C0007843" w:usb2="00000009" w:usb3="00000000" w:csb0="400001FF" w:csb1="FFFF0000"/>
  </w:font>
  <w:font w:name="Edwardian Script ITC">
    <w:panose1 w:val="030303020407070D0804"/>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Franklin Gothic Medium Cond">
    <w:panose1 w:val="020B06060304020202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Garamond">
    <w:panose1 w:val="02020404030301010803"/>
    <w:charset w:val="00"/>
    <w:family w:val="auto"/>
    <w:pitch w:val="default"/>
    <w:sig w:usb0="00000000" w:usb1="00000000" w:usb2="00000000" w:usb3="00000000" w:csb0="00000000" w:csb1="00000000"/>
  </w:font>
  <w:font w:name="Gigi">
    <w:panose1 w:val="04040504061007020D02"/>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Meiryo UI">
    <w:panose1 w:val="020B0604030504040204"/>
    <w:charset w:val="80"/>
    <w:family w:val="auto"/>
    <w:pitch w:val="default"/>
    <w:sig w:usb0="E10102FF" w:usb1="EAC7FFFF" w:usb2="00010012" w:usb3="00000000" w:csb0="6002009F" w:csb1="DFD7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Arial">
    <w:panose1 w:val="020B0604020202020204"/>
    <w:charset w:val="00"/>
    <w:family w:val="auto"/>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AXo7ucghPKmXuKZkhNJIM3YZmns=" w:salt="XDjn3FPkZg7EAxqGRs5c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F0283D9-212B-4080-95ED-2598FBC13AE7}"/>
    <w:docVar w:name="DocumentName" w:val="瑞应急发〔2019〕8号1"/>
  </w:docVars>
  <w:rsids>
    <w:rsidRoot w:val="00000000"/>
    <w:rsid w:val="03226693"/>
    <w:rsid w:val="05500244"/>
    <w:rsid w:val="09D20118"/>
    <w:rsid w:val="0D1728D2"/>
    <w:rsid w:val="0DED1DE7"/>
    <w:rsid w:val="0E560192"/>
    <w:rsid w:val="10DB09CE"/>
    <w:rsid w:val="176135BB"/>
    <w:rsid w:val="179F3753"/>
    <w:rsid w:val="17E503E9"/>
    <w:rsid w:val="18193E3A"/>
    <w:rsid w:val="1FA34AB4"/>
    <w:rsid w:val="20E17D82"/>
    <w:rsid w:val="23F87A41"/>
    <w:rsid w:val="25A612D4"/>
    <w:rsid w:val="2C0B36F1"/>
    <w:rsid w:val="31511475"/>
    <w:rsid w:val="353B77E2"/>
    <w:rsid w:val="3EBF5DB8"/>
    <w:rsid w:val="409F4F4B"/>
    <w:rsid w:val="43C42DF4"/>
    <w:rsid w:val="45533FA3"/>
    <w:rsid w:val="4ABC194C"/>
    <w:rsid w:val="4CC84A26"/>
    <w:rsid w:val="4D5B7978"/>
    <w:rsid w:val="4DB30006"/>
    <w:rsid w:val="4F0B18BC"/>
    <w:rsid w:val="52455E27"/>
    <w:rsid w:val="53F26847"/>
    <w:rsid w:val="53FD7D4E"/>
    <w:rsid w:val="54D76876"/>
    <w:rsid w:val="558A33C4"/>
    <w:rsid w:val="59906E75"/>
    <w:rsid w:val="5CEA19AA"/>
    <w:rsid w:val="5EB1004D"/>
    <w:rsid w:val="6CBD6A73"/>
    <w:rsid w:val="6ED359F9"/>
    <w:rsid w:val="73CF1451"/>
    <w:rsid w:val="7E6802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after="260" w:afterLines="0"/>
      <w:jc w:val="center"/>
      <w:outlineLvl w:val="1"/>
    </w:pPr>
    <w:rPr>
      <w:rFonts w:ascii="宋体" w:hAnsi="宋体" w:eastAsia="华文中宋"/>
      <w:b/>
      <w:bCs/>
      <w:sz w:val="30"/>
      <w:szCs w:val="44"/>
    </w:rPr>
  </w:style>
  <w:style w:type="paragraph" w:styleId="3">
    <w:name w:val="heading 3"/>
    <w:basedOn w:val="1"/>
    <w:next w:val="1"/>
    <w:unhideWhenUsed/>
    <w:qFormat/>
    <w:uiPriority w:val="0"/>
    <w:pPr>
      <w:keepNext/>
      <w:keepLines/>
      <w:widowControl w:val="0"/>
      <w:spacing w:before="260" w:beforeLines="0" w:after="260" w:afterLines="0"/>
      <w:ind w:firstLine="200" w:firstLineChars="200"/>
      <w:jc w:val="center"/>
      <w:outlineLvl w:val="2"/>
    </w:pPr>
    <w:rPr>
      <w:rFonts w:ascii="Calibri" w:hAnsi="Calibri" w:eastAsia="黑体"/>
      <w:kern w:val="2"/>
      <w:sz w:val="32"/>
    </w:rPr>
  </w:style>
  <w:style w:type="paragraph" w:styleId="4">
    <w:name w:val="heading 4"/>
    <w:basedOn w:val="3"/>
    <w:next w:val="1"/>
    <w:unhideWhenUsed/>
    <w:qFormat/>
    <w:uiPriority w:val="0"/>
    <w:pPr>
      <w:spacing w:before="280" w:beforeLines="0" w:after="290" w:afterLines="0"/>
      <w:jc w:val="left"/>
      <w:outlineLvl w:val="3"/>
    </w:pPr>
    <w:rPr>
      <w:rFonts w:ascii="Cambria" w:hAnsi="Cambria" w:eastAsia="仿宋_GB2312"/>
      <w:b/>
      <w:kern w:val="2"/>
      <w:sz w:val="28"/>
    </w:rPr>
  </w:style>
  <w:style w:type="character" w:default="1" w:styleId="14">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toc 3"/>
    <w:basedOn w:val="1"/>
    <w:next w:val="1"/>
    <w:qFormat/>
    <w:uiPriority w:val="0"/>
    <w:pPr>
      <w:widowControl w:val="0"/>
      <w:tabs>
        <w:tab w:val="right" w:leader="dot" w:pos="8296"/>
      </w:tabs>
      <w:ind w:left="420"/>
    </w:pPr>
    <w:rPr>
      <w:rFonts w:ascii="黑体" w:hAnsi="黑体" w:eastAsia="黑体"/>
      <w:kern w:val="2"/>
      <w:sz w:val="30"/>
    </w:rPr>
  </w:style>
  <w:style w:type="paragraph" w:styleId="7">
    <w:name w:val="Date"/>
    <w:basedOn w:val="1"/>
    <w:next w:val="1"/>
    <w:qFormat/>
    <w:uiPriority w:val="0"/>
    <w:pPr>
      <w:ind w:left="100" w:leftChars="2500"/>
    </w:pPr>
    <w:rPr>
      <w:rFonts w:ascii="Calibri" w:hAnsi="Calibri"/>
      <w:sz w:val="32"/>
      <w:szCs w:val="22"/>
    </w:rPr>
  </w:style>
  <w:style w:type="paragraph" w:styleId="8">
    <w:name w:val="Balloon Text"/>
    <w:basedOn w:val="1"/>
    <w:qFormat/>
    <w:uiPriority w:val="0"/>
    <w:rPr>
      <w:sz w:val="18"/>
      <w:szCs w:val="18"/>
    </w:rPr>
  </w:style>
  <w:style w:type="paragraph" w:styleId="9">
    <w:name w:val="footer"/>
    <w:basedOn w:val="1"/>
    <w:link w:val="27"/>
    <w:qFormat/>
    <w:uiPriority w:val="0"/>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6"/>
    <w:next w:val="1"/>
    <w:qFormat/>
    <w:uiPriority w:val="0"/>
    <w:pPr>
      <w:spacing w:before="120" w:beforeLines="0" w:after="120" w:afterLines="0" w:line="340" w:lineRule="exact"/>
      <w:ind w:left="0"/>
    </w:pPr>
    <w:rPr>
      <w:rFonts w:ascii="华文中宋" w:hAnsi="华文中宋" w:eastAsia="华文中宋"/>
      <w:b/>
      <w:caps/>
      <w:kern w:val="2"/>
      <w:sz w:val="24"/>
      <w:lang w:val="en-US" w:eastAsia="zh-CN"/>
    </w:rPr>
  </w:style>
  <w:style w:type="paragraph" w:styleId="12">
    <w:name w:val="toc 4"/>
    <w:basedOn w:val="1"/>
    <w:next w:val="1"/>
    <w:qFormat/>
    <w:uiPriority w:val="0"/>
    <w:pPr>
      <w:widowControl w:val="0"/>
      <w:ind w:left="630"/>
    </w:pPr>
    <w:rPr>
      <w:rFonts w:ascii="Calibri" w:hAnsi="Calibri" w:cs="Times New Roman"/>
      <w:kern w:val="2"/>
      <w:sz w:val="18"/>
      <w:szCs w:val="18"/>
    </w:rPr>
  </w:style>
  <w:style w:type="paragraph" w:styleId="13">
    <w:name w:val="toc 2"/>
    <w:basedOn w:val="11"/>
    <w:next w:val="1"/>
    <w:qFormat/>
    <w:uiPriority w:val="0"/>
    <w:pPr>
      <w:spacing w:before="0" w:beforeLines="0" w:after="0" w:afterLines="0" w:line="480" w:lineRule="auto"/>
      <w:jc w:val="both"/>
    </w:pPr>
    <w:rPr>
      <w:rFonts w:ascii="华文中宋" w:hAnsi="华文中宋" w:eastAsia="华文中宋"/>
      <w:smallCaps/>
      <w:kern w:val="2"/>
      <w:sz w:val="24"/>
      <w:lang w:val="en-US" w:eastAsia="zh-CN"/>
    </w:rPr>
  </w:style>
  <w:style w:type="character" w:styleId="15">
    <w:name w:val="page number"/>
    <w:basedOn w:val="14"/>
    <w:qFormat/>
    <w:uiPriority w:val="0"/>
    <w:rPr>
      <w:rFonts w:ascii="Times New Roman" w:hAnsi="Times New Roman" w:eastAsia="宋体" w:cs="Times New Roman"/>
    </w:rPr>
  </w:style>
  <w:style w:type="character" w:styleId="16">
    <w:name w:val="FollowedHyperlink"/>
    <w:basedOn w:val="14"/>
    <w:qFormat/>
    <w:uiPriority w:val="0"/>
    <w:rPr>
      <w:rFonts w:ascii="Times New Roman" w:hAnsi="Times New Roman" w:eastAsia="宋体" w:cs="Times New Roman"/>
      <w:color w:val="296FBE"/>
      <w:u w:val="none"/>
    </w:rPr>
  </w:style>
  <w:style w:type="character" w:styleId="17">
    <w:name w:val="HTML Definition"/>
    <w:basedOn w:val="14"/>
    <w:qFormat/>
    <w:uiPriority w:val="0"/>
    <w:rPr>
      <w:rFonts w:ascii="Times New Roman" w:hAnsi="Times New Roman" w:eastAsia="宋体" w:cs="Times New Roman"/>
    </w:rPr>
  </w:style>
  <w:style w:type="character" w:styleId="18">
    <w:name w:val="HTML Variable"/>
    <w:basedOn w:val="14"/>
    <w:qFormat/>
    <w:uiPriority w:val="0"/>
    <w:rPr>
      <w:rFonts w:ascii="Times New Roman" w:hAnsi="Times New Roman" w:eastAsia="宋体" w:cs="Times New Roman"/>
    </w:rPr>
  </w:style>
  <w:style w:type="character" w:styleId="19">
    <w:name w:val="Hyperlink"/>
    <w:basedOn w:val="14"/>
    <w:qFormat/>
    <w:uiPriority w:val="0"/>
    <w:rPr>
      <w:rFonts w:ascii="Times New Roman" w:hAnsi="Times New Roman" w:eastAsia="宋体" w:cs="Times New Roman"/>
      <w:color w:val="296FBE"/>
      <w:u w:val="none"/>
    </w:rPr>
  </w:style>
  <w:style w:type="character" w:styleId="20">
    <w:name w:val="HTML Code"/>
    <w:basedOn w:val="14"/>
    <w:qFormat/>
    <w:uiPriority w:val="0"/>
    <w:rPr>
      <w:rFonts w:ascii="微软雅黑" w:hAnsi="微软雅黑" w:eastAsia="微软雅黑" w:cs="微软雅黑"/>
      <w:sz w:val="20"/>
    </w:rPr>
  </w:style>
  <w:style w:type="character" w:styleId="21">
    <w:name w:val="HTML Cite"/>
    <w:basedOn w:val="14"/>
    <w:qFormat/>
    <w:uiPriority w:val="0"/>
    <w:rPr>
      <w:rFonts w:ascii="Times New Roman" w:hAnsi="Times New Roman" w:eastAsia="宋体" w:cs="Times New Roman"/>
    </w:rPr>
  </w:style>
  <w:style w:type="table" w:styleId="23">
    <w:name w:val="Table Grid"/>
    <w:basedOn w:val="2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2"/>
    <w:basedOn w:val="1"/>
    <w:qFormat/>
    <w:uiPriority w:val="0"/>
    <w:rPr>
      <w:szCs w:val="20"/>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
    <w:name w:val=" Char Char1"/>
    <w:basedOn w:val="14"/>
    <w:link w:val="10"/>
    <w:semiHidden/>
    <w:qFormat/>
    <w:uiPriority w:val="99"/>
    <w:rPr>
      <w:rFonts w:ascii="Times New Roman" w:hAnsi="Times New Roman" w:eastAsia="宋体" w:cs="Times New Roman"/>
      <w:sz w:val="18"/>
      <w:szCs w:val="18"/>
    </w:rPr>
  </w:style>
  <w:style w:type="character" w:customStyle="1" w:styleId="27">
    <w:name w:val=" Char Char"/>
    <w:basedOn w:val="14"/>
    <w:link w:val="9"/>
    <w:qFormat/>
    <w:uiPriority w:val="99"/>
    <w:rPr>
      <w:rFonts w:ascii="Times New Roman" w:hAnsi="Times New Roman" w:eastAsia="宋体" w:cs="Times New Roman"/>
      <w:sz w:val="18"/>
      <w:szCs w:val="18"/>
    </w:rPr>
  </w:style>
  <w:style w:type="character" w:customStyle="1" w:styleId="28">
    <w:name w:val="pagechatarealistclose_box"/>
    <w:basedOn w:val="14"/>
    <w:qFormat/>
    <w:uiPriority w:val="0"/>
    <w:rPr>
      <w:rFonts w:ascii="Times New Roman" w:hAnsi="Times New Roman" w:eastAsia="宋体" w:cs="Times New Roman"/>
    </w:rPr>
  </w:style>
  <w:style w:type="character" w:customStyle="1" w:styleId="29">
    <w:name w:val="pagechatarealistclose_box1"/>
    <w:basedOn w:val="14"/>
    <w:qFormat/>
    <w:uiPriority w:val="0"/>
    <w:rPr>
      <w:rFonts w:ascii="Times New Roman" w:hAnsi="Times New Roman" w:eastAsia="宋体" w:cs="Times New Roman"/>
    </w:rPr>
  </w:style>
  <w:style w:type="character" w:customStyle="1" w:styleId="30">
    <w:name w:val="button"/>
    <w:basedOn w:val="14"/>
    <w:qFormat/>
    <w:uiPriority w:val="0"/>
    <w:rPr>
      <w:rFonts w:ascii="Times New Roman" w:hAnsi="Times New Roman" w:eastAsia="宋体" w:cs="Times New Roman"/>
      <w:u w:val="single"/>
    </w:rPr>
  </w:style>
  <w:style w:type="character" w:customStyle="1" w:styleId="31">
    <w:name w:val="ico1654"/>
    <w:basedOn w:val="14"/>
    <w:qFormat/>
    <w:uiPriority w:val="0"/>
    <w:rPr>
      <w:rFonts w:ascii="Times New Roman" w:hAnsi="Times New Roman" w:eastAsia="宋体" w:cs="Times New Roman"/>
    </w:rPr>
  </w:style>
  <w:style w:type="character" w:customStyle="1" w:styleId="32">
    <w:name w:val="ico1655"/>
    <w:basedOn w:val="14"/>
    <w:qFormat/>
    <w:uiPriority w:val="0"/>
    <w:rPr>
      <w:rFonts w:ascii="Times New Roman" w:hAnsi="Times New Roman" w:eastAsia="宋体" w:cs="Times New Roman"/>
    </w:rPr>
  </w:style>
  <w:style w:type="character" w:customStyle="1" w:styleId="33">
    <w:name w:val="hilite"/>
    <w:basedOn w:val="14"/>
    <w:qFormat/>
    <w:uiPriority w:val="0"/>
    <w:rPr>
      <w:rFonts w:ascii="Times New Roman" w:hAnsi="Times New Roman" w:eastAsia="宋体" w:cs="Times New Roman"/>
      <w:color w:val="FFFFFF"/>
      <w:shd w:val="clear" w:fill="666677"/>
    </w:rPr>
  </w:style>
  <w:style w:type="character" w:customStyle="1" w:styleId="34">
    <w:name w:val="w32"/>
    <w:basedOn w:val="14"/>
    <w:qFormat/>
    <w:uiPriority w:val="0"/>
    <w:rPr>
      <w:rFonts w:ascii="Times New Roman" w:hAnsi="Times New Roman" w:eastAsia="宋体" w:cs="Times New Roman"/>
    </w:rPr>
  </w:style>
  <w:style w:type="character" w:customStyle="1" w:styleId="35">
    <w:name w:val="edit_class"/>
    <w:basedOn w:val="14"/>
    <w:qFormat/>
    <w:uiPriority w:val="0"/>
    <w:rPr>
      <w:rFonts w:ascii="Times New Roman" w:hAnsi="Times New Roman" w:eastAsia="宋体" w:cs="Times New Roman"/>
    </w:rPr>
  </w:style>
  <w:style w:type="character" w:customStyle="1" w:styleId="36">
    <w:name w:val="cy"/>
    <w:basedOn w:val="14"/>
    <w:qFormat/>
    <w:uiPriority w:val="0"/>
    <w:rPr>
      <w:rFonts w:ascii="Times New Roman" w:hAnsi="Times New Roman" w:eastAsia="宋体" w:cs="Times New Roman"/>
    </w:rPr>
  </w:style>
  <w:style w:type="character" w:customStyle="1" w:styleId="37">
    <w:name w:val="tmpztreemove_arrow"/>
    <w:basedOn w:val="14"/>
    <w:qFormat/>
    <w:uiPriority w:val="0"/>
    <w:rPr>
      <w:rFonts w:ascii="Times New Roman" w:hAnsi="Times New Roman" w:eastAsia="宋体" w:cs="Times New Roman"/>
    </w:rPr>
  </w:style>
  <w:style w:type="character" w:customStyle="1" w:styleId="38">
    <w:name w:val="cdropright"/>
    <w:basedOn w:val="14"/>
    <w:qFormat/>
    <w:uiPriority w:val="0"/>
    <w:rPr>
      <w:rFonts w:ascii="Times New Roman" w:hAnsi="Times New Roman" w:eastAsia="宋体" w:cs="Times New Roman"/>
    </w:rPr>
  </w:style>
  <w:style w:type="character" w:customStyle="1" w:styleId="39">
    <w:name w:val="drapbtn"/>
    <w:basedOn w:val="14"/>
    <w:qFormat/>
    <w:uiPriority w:val="0"/>
    <w:rPr>
      <w:rFonts w:ascii="Times New Roman" w:hAnsi="Times New Roman" w:eastAsia="宋体" w:cs="Times New Roman"/>
    </w:rPr>
  </w:style>
  <w:style w:type="character" w:customStyle="1" w:styleId="40">
    <w:name w:val="cdropleft"/>
    <w:basedOn w:val="14"/>
    <w:qFormat/>
    <w:uiPriority w:val="0"/>
    <w:rPr>
      <w:rFonts w:ascii="Times New Roman" w:hAnsi="Times New Roman" w:eastAsia="宋体" w:cs="Times New Roman"/>
    </w:rPr>
  </w:style>
  <w:style w:type="character" w:customStyle="1" w:styleId="41">
    <w:name w:val="active12"/>
    <w:basedOn w:val="14"/>
    <w:qFormat/>
    <w:uiPriority w:val="0"/>
    <w:rPr>
      <w:rFonts w:ascii="Times New Roman" w:hAnsi="Times New Roman" w:eastAsia="宋体" w:cs="Times New Roman"/>
      <w:color w:val="00FF00"/>
      <w:shd w:val="clear" w:fill="111111"/>
    </w:rPr>
  </w:style>
  <w:style w:type="character" w:customStyle="1" w:styleId="42">
    <w:name w:val="browse_class&gt;label"/>
    <w:basedOn w:val="14"/>
    <w:qFormat/>
    <w:uiPriority w:val="0"/>
    <w:rPr>
      <w:rFonts w:ascii="Times New Roman" w:hAnsi="Times New Roman" w:eastAsia="宋体" w:cs="Times New Roman"/>
      <w:shd w:val="clear" w:fill="F8F8F8"/>
    </w:rPr>
  </w:style>
  <w:style w:type="character" w:customStyle="1" w:styleId="43">
    <w:name w:val="token-input-delete-token"/>
    <w:basedOn w:val="14"/>
    <w:qFormat/>
    <w:uiPriority w:val="0"/>
    <w:rPr>
      <w:rFonts w:ascii="Times New Roman" w:hAnsi="Times New Roman" w:eastAsia="宋体" w:cs="Times New Roman"/>
      <w:color w:val="FFFFFF"/>
    </w:rPr>
  </w:style>
  <w:style w:type="character" w:customStyle="1" w:styleId="44">
    <w:name w:val="xdrichtextbox2"/>
    <w:basedOn w:val="14"/>
    <w:qFormat/>
    <w:uiPriority w:val="0"/>
    <w:rPr>
      <w:rFonts w:ascii="Times New Roman" w:hAnsi="Times New Roman" w:eastAsia="宋体" w:cs="Times New Roman"/>
    </w:rPr>
  </w:style>
  <w:style w:type="character" w:customStyle="1" w:styleId="45">
    <w:name w:val="design_class"/>
    <w:basedOn w:val="14"/>
    <w:qFormat/>
    <w:uiPriority w:val="0"/>
    <w:rPr>
      <w:rFonts w:ascii="Times New Roman" w:hAnsi="Times New Roman" w:eastAsia="宋体" w:cs="Times New Roman"/>
    </w:rPr>
  </w:style>
  <w:style w:type="character" w:customStyle="1" w:styleId="46">
    <w:name w:val="biggerthanmax"/>
    <w:basedOn w:val="14"/>
    <w:qFormat/>
    <w:uiPriority w:val="0"/>
    <w:rPr>
      <w:rFonts w:ascii="Times New Roman" w:hAnsi="Times New Roman" w:eastAsia="宋体" w:cs="Times New Roman"/>
      <w:shd w:val="clear" w:fill="FFFF00"/>
    </w:rPr>
  </w:style>
  <w:style w:type="character" w:customStyle="1" w:styleId="47">
    <w:name w:val="browse_class&gt;span"/>
    <w:basedOn w:val="14"/>
    <w:qFormat/>
    <w:uiPriority w:val="0"/>
    <w:rPr>
      <w:rFonts w:ascii="Times New Roman" w:hAnsi="Times New Roman" w:eastAsia="宋体" w:cs="Times New Roman"/>
      <w:shd w:val="clear" w:fill="F8F8F8"/>
    </w:rPr>
  </w:style>
  <w:style w:type="character" w:customStyle="1" w:styleId="48">
    <w:name w:val="browse_class&gt;input"/>
    <w:basedOn w:val="14"/>
    <w:qFormat/>
    <w:uiPriority w:val="0"/>
    <w:rPr>
      <w:rFonts w:ascii="Times New Roman" w:hAnsi="Times New Roman" w:eastAsia="宋体" w:cs="Times New Roman"/>
      <w:shd w:val="clear" w:fill="F8F8F8"/>
    </w:rPr>
  </w:style>
  <w:style w:type="paragraph" w:customStyle="1" w:styleId="49">
    <w:name w:val="目录标题"/>
    <w:basedOn w:val="2"/>
    <w:qFormat/>
    <w:uiPriority w:val="0"/>
    <w:pPr>
      <w:ind w:firstLine="200"/>
    </w:pPr>
    <w:rPr>
      <w:rFonts w:ascii="宋体" w:hAnsi="宋体" w:eastAsia="华文中宋"/>
      <w:sz w:val="44"/>
    </w:rPr>
  </w:style>
  <w:style w:type="paragraph" w:customStyle="1" w:styleId="50">
    <w:name w:val="No Spacing"/>
    <w:qFormat/>
    <w:uiPriority w:val="0"/>
    <w:pPr>
      <w:ind w:firstLine="200" w:firstLineChars="200"/>
    </w:pPr>
    <w:rPr>
      <w:rFonts w:eastAsia="仿宋_GB2312" w:asciiTheme="minorHAnsi" w:hAnsiTheme="minorHAnsi" w:cstheme="minorBidi"/>
      <w:sz w:val="30"/>
      <w:szCs w:val="22"/>
    </w:rPr>
  </w:style>
  <w:style w:type="paragraph" w:customStyle="1" w:styleId="51">
    <w:name w:val="No Spacing1"/>
    <w:qFormat/>
    <w:uiPriority w:val="0"/>
    <w:pPr>
      <w:ind w:firstLine="200" w:firstLineChars="200"/>
    </w:pPr>
    <w:rPr>
      <w:rFonts w:eastAsia="仿宋_GB2312" w:asciiTheme="minorHAnsi" w:hAnsiTheme="minorHAnsi" w:cstheme="minorBidi"/>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2018-02-08T09:12:00Z</dcterms:created>
  <dc:creator>瑞丽市安全生产监督管理局</dc:creator>
  <cp:lastModifiedBy>Administrator</cp:lastModifiedBy>
  <cp:lastPrinted>2020-07-09T08:49:00Z</cp:lastPrinted>
  <dcterms:modified xsi:type="dcterms:W3CDTF">2020-07-09T08:56:45Z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