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0296</w:t>
      </w:r>
      <w:r>
        <w:rPr>
          <w:rFonts w:hint="eastAsia" w:ascii="方正仿宋_GBK" w:hAnsi="宋体"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96" w:lineRule="exact"/>
        <w:ind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瑞丽市财政局关于下达</w:t>
      </w:r>
      <w:r>
        <w:rPr>
          <w:rFonts w:hint="default" w:ascii="方正小标宋_GBK" w:eastAsia="方正小标宋_GBK"/>
          <w:sz w:val="44"/>
          <w:szCs w:val="44"/>
        </w:rPr>
        <w:t>2020</w:t>
      </w:r>
      <w:r>
        <w:rPr>
          <w:rFonts w:hint="eastAsia" w:ascii="方正小标宋_GBK" w:eastAsia="方正小标宋_GBK"/>
          <w:sz w:val="44"/>
          <w:szCs w:val="44"/>
        </w:rPr>
        <w:t>年建档立卡贫困人口家庭医生签约服务个人缴费</w:t>
      </w:r>
    </w:p>
    <w:p>
      <w:pPr>
        <w:keepNext w:val="0"/>
        <w:keepLines w:val="0"/>
        <w:pageBreakBefore w:val="0"/>
        <w:widowControl w:val="0"/>
        <w:kinsoku/>
        <w:wordWrap/>
        <w:overflowPunct/>
        <w:topLinePunct w:val="0"/>
        <w:autoSpaceDE/>
        <w:autoSpaceDN/>
        <w:bidi w:val="0"/>
        <w:adjustRightInd w:val="0"/>
        <w:snapToGrid w:val="0"/>
        <w:spacing w:line="696" w:lineRule="exact"/>
        <w:ind w:right="0" w:rightChars="0"/>
        <w:jc w:val="center"/>
        <w:textAlignment w:val="auto"/>
        <w:outlineLvl w:val="9"/>
        <w:rPr>
          <w:rFonts w:hint="eastAsia" w:ascii="方正小标宋_GBK" w:eastAsia="方正小标宋_GBK"/>
          <w:sz w:val="44"/>
          <w:szCs w:val="44"/>
          <w:lang w:val="en-US" w:eastAsia="zh-CN"/>
        </w:rPr>
      </w:pPr>
      <w:r>
        <w:rPr>
          <w:rFonts w:hint="eastAsia" w:ascii="方正小标宋_GBK" w:eastAsia="方正小标宋_GBK"/>
          <w:sz w:val="44"/>
          <w:szCs w:val="44"/>
        </w:rPr>
        <w:t>省级补助资金的通知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瑞丽市</w:t>
      </w:r>
      <w:r>
        <w:rPr>
          <w:rFonts w:hint="eastAsia" w:ascii="方正仿宋_GBK" w:hAnsi="方正仿宋_GBK" w:eastAsia="方正仿宋_GBK" w:cs="方正仿宋_GBK"/>
          <w:sz w:val="32"/>
          <w:szCs w:val="32"/>
          <w:lang w:eastAsia="zh-CN"/>
        </w:rPr>
        <w:t>卫生健康</w:t>
      </w:r>
      <w:r>
        <w:rPr>
          <w:rFonts w:hint="eastAsia" w:ascii="方正仿宋_GBK" w:hAnsi="方正仿宋_GBK" w:eastAsia="方正仿宋_GBK" w:cs="方正仿宋_GBK"/>
          <w:sz w:val="32"/>
          <w:szCs w:val="32"/>
        </w:rPr>
        <w:t>局：</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根据《德宏州财政局 德宏州卫生健康委员会关于下达</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年建档立卡贫困人口家庭医生签约服务个人缴费省级补助资金的通知》（</w:t>
      </w:r>
      <w:r>
        <w:rPr>
          <w:rFonts w:hint="eastAsia" w:ascii="方正仿宋_GBK" w:hAnsi="方正仿宋_GBK" w:eastAsia="方正仿宋_GBK" w:cs="方正仿宋_GBK"/>
          <w:sz w:val="32"/>
          <w:szCs w:val="32"/>
          <w:lang w:eastAsia="zh-CN"/>
        </w:rPr>
        <w:t>德</w:t>
      </w:r>
      <w:r>
        <w:rPr>
          <w:rFonts w:hint="eastAsia" w:ascii="方正仿宋_GBK" w:hAnsi="方正仿宋_GBK" w:eastAsia="方正仿宋_GBK" w:cs="方正仿宋_GBK"/>
          <w:sz w:val="32"/>
          <w:szCs w:val="32"/>
        </w:rPr>
        <w:t>财社〔</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62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文件要求</w:t>
      </w:r>
      <w:r>
        <w:rPr>
          <w:rFonts w:hint="eastAsia" w:ascii="方正仿宋_GBK" w:hAnsi="方正仿宋_GBK" w:eastAsia="方正仿宋_GBK" w:cs="方正仿宋_GBK"/>
          <w:sz w:val="32"/>
          <w:szCs w:val="32"/>
        </w:rPr>
        <w:t>，现下达你</w:t>
      </w:r>
      <w:r>
        <w:rPr>
          <w:rFonts w:hint="eastAsia" w:ascii="方正仿宋_GBK" w:hAnsi="方正仿宋_GBK" w:eastAsia="方正仿宋_GBK" w:cs="方正仿宋_GBK"/>
          <w:sz w:val="32"/>
          <w:szCs w:val="32"/>
          <w:lang w:eastAsia="zh-CN"/>
        </w:rPr>
        <w:t>单位</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年建档立卡贫困人口家庭医生签约服务个人缴费省级补助资金</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88</w:t>
      </w:r>
      <w:r>
        <w:rPr>
          <w:rFonts w:hint="eastAsia" w:ascii="方正仿宋_GBK" w:hAnsi="方正仿宋_GBK" w:eastAsia="方正仿宋_GBK" w:cs="方正仿宋_GBK"/>
          <w:sz w:val="32"/>
          <w:szCs w:val="32"/>
        </w:rPr>
        <w:t>万元，具体金额详见附件。该款项</w:t>
      </w:r>
      <w:r>
        <w:rPr>
          <w:rFonts w:hint="eastAsia" w:ascii="方正仿宋_GBK" w:hAnsi="方正仿宋_GBK" w:eastAsia="方正仿宋_GBK" w:cs="方正仿宋_GBK"/>
          <w:sz w:val="32"/>
          <w:szCs w:val="32"/>
          <w:lang w:eastAsia="zh-CN"/>
        </w:rPr>
        <w:t>收支请</w:t>
      </w:r>
      <w:r>
        <w:rPr>
          <w:rFonts w:hint="eastAsia" w:ascii="方正仿宋_GBK" w:hAnsi="方正仿宋_GBK" w:eastAsia="方正仿宋_GBK" w:cs="方正仿宋_GBK"/>
          <w:sz w:val="32"/>
          <w:szCs w:val="32"/>
        </w:rPr>
        <w:t>列入</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年政府</w: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5F69BC24$01$29$00013" descr="Q+a4HUGDujg9Gy5kOjwkWu7aapBL1xKWRGmd2CDSmuQcz6gi3S9K02WITtJkmGFrJXEcl+wMMC4AEHNrxeKe4dNdH+Fl9aNBLZzpgpxLsxwq51eNvDw1pBb4KI+qiF516ML8WQjFY2heEGR58jqq8TF9Fy5j5IoQOnWc4EHJUPY3pagRgp2KI67oVqRsrX+BCoksbgrVmY3gYiAdYOqSL/QC0peXLyPE/OMVm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U+RQqdIqo1z7O+Kvs8cEkjJniru7pX5zk11VZ4WJ2FYgmMCWjKszqAczM3+8YewhQIvlSTPkSpSFYiWlt5Hlg4nWQ29vpyxlLsKyrrB2epuk3U87VNpqDA7YYB4LFSJN8oNrZ5Goi6rMnsS8kD3BZaDQ+FPOPTKpmPDoN5gugQIGP9Kzs9uPV9BQWUZ2OLsD98Qp3skpkFycFjpjpCIUToPrceUjQx5ojQWsRIdNopUFRktSyT3/fzdY8AnOgY88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69BC24$01$29$00013" o:spid="_x0000_s1026" o:spt="1" alt="Q+a4HUGDujg9Gy5kOjwkWu7aapBL1xKWRGmd2CDSmuQcz6gi3S9K02WITtJkmGFrJXEcl+wMMC4AEHNrxeKe4dNdH+Fl9aNBLZzpgpxLsxwq51eNvDw1pBb4KI+qiF516ML8WQjFY2heEGR58jqq8TF9Fy5j5IoQOnWc4EHJUPY3pagRgp2KI67oVqRsrX+BCoksbgrVmY3gYiAdYOqSL/QC0peXLyPE/OMVm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U+RQqdIqo1z7O+Kvs8cEkjJniru7pX5zk11VZ4WJ2FYgmMCWjKszqAczM3+8YewhQIvlSTPkSpSFYiWlt5Hlg4nWQ29vpyxlLsKyrrB2epuk3U87VNpqDA7YYB4LFSJN8oNrZ5Goi6rMnsS8kD3BZaDQ+FPOPTKpmPDoN5gugQIGP9Kzs9uPV9BQWUZ2OLsD98Qp3skpkFycFjpjpCIUToPrceUjQx5ojQWsRIdNopUFRktSyT3/fzdY8AnOgY88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YdX9&#10;ItgAAAAPAQAADwAAAAAAAAABACAAAAAiAAAAZHJzL2Rvd25yZXYueG1sUEsBAhQAFAAAAAgAh07i&#10;QAi6JuZBBwAAzgoAAA4AAAAAAAAAAQAgAAAAJwEAAGRycy9lMm9Eb2MueG1sUEsFBgAAAAAGAAYA&#10;WQEAANo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5F69BC24$01$29$0001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sPkR1ZcM+RAoWLu7uYXtg6XSMvsEh2J+6EaacTXqPFenGyZAa8EDjX4qcS8Af2CzTT/gaYMhnqdYxNcUOnSo1N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hLV1Li9yp/pvqLPxmi/bKcEGhk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69BC24$01$29$0001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sPkR1ZcM+RAoWLu7uYXtg6XSMvsEh2J+6EaacTXqPFenGyZAa8EDjX4qcS8Af2CzTT/gaYMhnqdYxNcUOnSo1N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hLV1Li9yp/pvqLPxmi/bKcEGhkH"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CCPlG77wsAAOo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5F69BC24$01$29$00011" descr="nwkOiId/bBbOAe61rgYT4vXM3UaFFF0tl2W9B2ekj1Z7kYnHXrUHbs1gN35c90qvcrNaz9t3FwYSkIELE1PiO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Am2GYoy2qJETctLgbnKtWX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69BC24$01$29$00011" o:spid="_x0000_s1026" o:spt="1" alt="nwkOiId/bBbOAe61rgYT4vXM3UaFFF0tl2W9B2ekj1Z7kYnHXrUHbs1gN35c90qvcrNaz9t3FwYSkIELE1PiO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Am2GYoy2qJETctLgbnKtWX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Bf14YP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5" descr="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HV/SLYAAAA&#10;DwEAAA8AAAAAAAAAAQAgAAAAIgAAAGRycy9kb3ducmV2LnhtbFBLAQIUABQAAAAIAIdO4kAdRAsp&#10;5wcAAKgL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4" descr="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JytVe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3" descr="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DY0obj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2" descr="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E3VcE3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1" descr="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pLoNK+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Gobal1" descr="lskY7P30+39SSS2ze3CC/N+Mv33PQcE9U63fqv5P8saYPuHTdN1tLPypp6EipVY8iePU9QBY3WGXuynFqpvu43RN9muJhwW6XvEHnenvcqRYWzzj2WICk48qg1rtgOlAf+lUH5HWJJ5OjyqKMxng3bjUBN1QxqL47t7EfJrXktpfFp49SdmhYoYCGrjg/KGDvOh/fLr2YmI7iveT5dY/tFn+ybV7punDJL2h565dDHHSIIAhRGZ6ZOoOehVlBOE1OIqPGZ181RtSowkgoROG5f3CAWmaAIf0WskkVih2T9gUVZPrpiZ8au/AGogwH2ijw4/exEh2/AB9sQ8ns25Rmynqg3BZGcN6GpuARYHl7Yfu2DlGGcIlSUJ7sPazJ9k8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HyrqC7U65u9f8l5dab95GdQtmq7Z8Xo0qFb62XS3CMj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Mv33PQcE9U63fqv5P8saYPuHTdN1tLPypp6EipVY8iePU9QBY3WGXuynFqpvu43RN9muJhwW6XvEHnenvcqRYWzzj2WICk48qg1rtgOlAf+lUH5HWJJ5OjyqKMxng3bjUBN1QxqL47t7EfJrXktpfFp49SdmhYoYCGrjg/KGDvOh/fLr2YmI7iveT5dY/tFn+ybV7punDJL2h565dDHHSIIAhRGZ6ZOoOehVlBOE1OIqPGZ181RtSowkgoROG5f3CAWmaAIf0WskkVih2T9gUVZPrpiZ8au/AGogwH2ijw4/exEh2/AB9sQ8ns25Rmynqg3BZGcN6GpuARYHl7Yfu2DlGGcIlSUJ7sPazJ9k8lNz9YmqSoidsZIlACTa+KJ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HyrqC7U65u9f8l5dab95GdQtmq7Z8Xo0qFb62XS3CMjilopgk4+4Q4E1i/F9UW1MiXeG2MD/3FcJwDNkolM/LRQ3QSCTfO1Ax49CGp+C/MOZtRDYLlmFfFeTRGfD42JnaezlMTJg1wFcAVSqiqRi0MX9PZ6rodE9rVcmBpZJOA0/y5mhV0aY+6IKB2W62mBnGk2t9/9Ejg/cU5wJZfYLx8="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h1f0i2AAAAA8BAAAPAAAAAAAAAAEAIAAAACIAAABkcnMv&#10;ZG93bnJldi54bWxQSwECFAAUAAAACACHTuJAH5qPq8wFAADvCAAADgAAAAAAAAABACAAAAAnAQAA&#10;ZHJzL2Uyb0RvYy54bWxQSwUGAAAAAAYABgBZAQAAZQkAAAAA&#10;">
                <v:fill on="t" focussize="0,0"/>
                <v:stroke weight="2pt" color="#385D8A [3204]" joinstyle="round"/>
                <v:imagedata o:title=""/>
                <o:lock v:ext="edit" aspectratio="f"/>
              </v:rect>
            </w:pict>
          </mc:Fallback>
        </mc:AlternateContent>
      </w:r>
      <w:r>
        <w:rPr>
          <w:rFonts w:hint="eastAsia" w:ascii="方正仿宋_GBK" w:hAnsi="方正仿宋_GBK" w:eastAsia="方正仿宋_GBK" w:cs="方正仿宋_GBK"/>
          <w:sz w:val="32"/>
          <w:szCs w:val="32"/>
        </w:rPr>
        <w:t>收支分类“</w:t>
      </w:r>
      <w:r>
        <w:rPr>
          <w:rFonts w:hint="default" w:ascii="Times New Roman" w:hAnsi="Times New Roman" w:eastAsia="方正仿宋_GBK" w:cs="Times New Roman"/>
          <w:sz w:val="32"/>
          <w:szCs w:val="32"/>
        </w:rPr>
        <w:t>2100399</w:t>
      </w:r>
      <w:r>
        <w:rPr>
          <w:rFonts w:hint="eastAsia" w:ascii="方正仿宋_GBK" w:hAnsi="方正仿宋_GBK" w:eastAsia="方正仿宋_GBK" w:cs="方正仿宋_GBK"/>
          <w:sz w:val="32"/>
          <w:szCs w:val="32"/>
        </w:rPr>
        <w:t>其他基层医疗卫生机构支出”科目，政府预算支出经济分类列入“</w:t>
      </w:r>
      <w:r>
        <w:rPr>
          <w:rFonts w:hint="default" w:ascii="Times New Roman" w:hAnsi="Times New Roman" w:eastAsia="方正仿宋_GBK" w:cs="Times New Roman"/>
          <w:sz w:val="32"/>
          <w:szCs w:val="32"/>
          <w:lang w:val="en-US" w:eastAsia="zh-CN"/>
        </w:rPr>
        <w:t>502</w:t>
      </w:r>
      <w:r>
        <w:rPr>
          <w:rFonts w:hint="eastAsia" w:ascii="方正仿宋_GBK" w:hAnsi="方正仿宋_GBK" w:eastAsia="方正仿宋_GBK" w:cs="方正仿宋_GBK"/>
          <w:sz w:val="32"/>
          <w:szCs w:val="32"/>
          <w:lang w:val="en-US" w:eastAsia="zh-CN"/>
        </w:rPr>
        <w:t>机关商品和服务支出</w:t>
      </w:r>
      <w:r>
        <w:rPr>
          <w:rFonts w:hint="eastAsia" w:ascii="方正仿宋_GBK" w:hAnsi="方正仿宋_GBK" w:eastAsia="方正仿宋_GBK" w:cs="方正仿宋_GBK"/>
          <w:sz w:val="32"/>
          <w:szCs w:val="32"/>
        </w:rPr>
        <w:t>”科目</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预算支出经济分类列入“</w:t>
      </w:r>
      <w:r>
        <w:rPr>
          <w:rFonts w:hint="default" w:ascii="Times New Roman" w:hAnsi="Times New Roman" w:eastAsia="方正仿宋_GBK" w:cs="Times New Roman"/>
          <w:sz w:val="32"/>
          <w:szCs w:val="32"/>
          <w:lang w:val="en-US" w:eastAsia="zh-CN"/>
        </w:rPr>
        <w:t>302</w:t>
      </w:r>
      <w:r>
        <w:rPr>
          <w:rFonts w:hint="eastAsia" w:ascii="方正仿宋_GBK" w:hAnsi="方正仿宋_GBK" w:eastAsia="方正仿宋_GBK" w:cs="方正仿宋_GBK"/>
          <w:sz w:val="32"/>
          <w:szCs w:val="32"/>
          <w:lang w:val="en-US" w:eastAsia="zh-CN"/>
        </w:rPr>
        <w:t>商品和服务支出</w:t>
      </w:r>
      <w:r>
        <w:rPr>
          <w:rFonts w:hint="eastAsia" w:ascii="方正仿宋_GBK" w:hAnsi="方正仿宋_GBK" w:eastAsia="方正仿宋_GBK" w:cs="方正仿宋_GBK"/>
          <w:sz w:val="32"/>
          <w:szCs w:val="32"/>
        </w:rPr>
        <w:t>”科目</w:t>
      </w:r>
      <w:r>
        <w:rPr>
          <w:rFonts w:hint="eastAsia" w:ascii="方正仿宋_GBK" w:hAnsi="方正仿宋_GBK" w:eastAsia="方正仿宋_GBK" w:cs="方正仿宋_GBK"/>
          <w:sz w:val="32"/>
          <w:szCs w:val="32"/>
          <w:lang w:eastAsia="zh-CN"/>
        </w:rPr>
        <w:t>，项目分类“</w:t>
      </w:r>
      <w:r>
        <w:rPr>
          <w:rFonts w:hint="default"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val="en-US" w:eastAsia="zh-CN"/>
        </w:rPr>
        <w:t>特定目标类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请按照要求认真组织实施贫困人口家庭医生签约服务工作。加强和完善绩效管理，确保绩效目标如期实现。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附件：1.2020年建档立卡贫困人口家庭医生签约服务个人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代缴省级补助资金分配表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1916" w:leftChars="760" w:hanging="320" w:hangingChars="1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2.2020年建档立卡贫困人口家庭医生签约服务个人代缴省级补助资金绩效目标表</w:t>
      </w:r>
    </w:p>
    <w:p>
      <w:pPr>
        <w:pStyle w:val="3"/>
        <w:bidi w:val="0"/>
        <w:ind w:left="0" w:leftChars="0" w:firstLine="1600" w:firstLineChars="5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3.绩效目标表</w:t>
      </w:r>
    </w:p>
    <w:p>
      <w:pPr>
        <w:pStyle w:val="3"/>
        <w:keepNext w:val="0"/>
        <w:keepLines w:val="0"/>
        <w:pageBreakBefore w:val="0"/>
        <w:widowControl w:val="0"/>
        <w:numPr>
          <w:ilvl w:val="0"/>
          <w:numId w:val="0"/>
        </w:numPr>
        <w:kinsoku/>
        <w:wordWrap/>
        <w:overflowPunct/>
        <w:topLinePunct w:val="0"/>
        <w:autoSpaceDE/>
        <w:autoSpaceDN/>
        <w:bidi w:val="0"/>
        <w:spacing w:line="600" w:lineRule="exact"/>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ascii="方正仿宋_GBK" w:hAnsi="方正仿宋_GBK" w:eastAsia="方正仿宋_GBK" w:cs="方正仿宋_GBK"/>
          <w:spacing w:val="-4"/>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-4752340</wp:posOffset>
                </wp:positionH>
                <wp:positionV relativeFrom="paragraph">
                  <wp:posOffset>-12412345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977.35pt;height:1683.8pt;width:1190.6pt;z-index:251671552;v-text-anchor:middle;mso-width-relative:page;mso-height-relative:page;" fillcolor="#FFFFFF" filled="t" stroked="t" coordsize="21600,21600" o:gfxdata="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GVsR7eAAAA&#10;EAEAAA8AAAAAAAAAAQAgAAAAIgAAAGRycy9kb3ducmV2LnhtbFBLAQIUABQAAAAIAIdO4kBTyJyT&#10;UAIAANcEAAAOAAAAAAAAAAEAIAAAAC0BAABkcnMvZTJvRG9jLnhtbFBLBQYAAAAABgAGAFkBAADv&#10;BQ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4251960</wp:posOffset>
            </wp:positionH>
            <wp:positionV relativeFrom="page">
              <wp:posOffset>6501765</wp:posOffset>
            </wp:positionV>
            <wp:extent cx="1440180" cy="1436370"/>
            <wp:effectExtent l="0" t="0" r="7620" b="11430"/>
            <wp:wrapNone/>
            <wp:docPr id="7" name="KG_5F69BC2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F69BC24$01$29$0001$N$000200" descr="Seal"/>
                    <pic:cNvPicPr>
                      <a:picLocks noChangeAspect="1"/>
                    </pic:cNvPicPr>
                  </pic:nvPicPr>
                  <pic:blipFill>
                    <a:blip r:embed="rId8"/>
                    <a:stretch>
                      <a:fillRect/>
                    </a:stretch>
                  </pic:blipFill>
                  <pic:spPr>
                    <a:xfrm>
                      <a:off x="0" y="0"/>
                      <a:ext cx="1440180" cy="1436370"/>
                    </a:xfrm>
                    <a:prstGeom prst="rect">
                      <a:avLst/>
                    </a:prstGeom>
                  </pic:spPr>
                </pic:pic>
              </a:graphicData>
            </a:graphic>
          </wp:anchor>
        </w:drawing>
      </w:r>
      <w:r>
        <w:rPr>
          <w:rFonts w:hint="eastAsia" w:ascii="方正仿宋_GBK" w:hAnsi="方正仿宋_GBK" w:eastAsia="方正仿宋_GBK" w:cs="方正仿宋_GBK"/>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600" w:lineRule="exact"/>
        <w:ind w:firstLine="5148" w:firstLineChars="1650"/>
        <w:textAlignment w:val="auto"/>
        <w:rPr>
          <w:rFonts w:hint="eastAsia"/>
        </w:rPr>
      </w:pPr>
      <w:r>
        <w:rPr>
          <w:rFonts w:hint="eastAsia" w:ascii="方正仿宋_GBK" w:hAnsi="方正仿宋_GBK" w:eastAsia="方正仿宋_GBK" w:cs="方正仿宋_GBK"/>
          <w:spacing w:val="-4"/>
          <w:sz w:val="32"/>
          <w:szCs w:val="32"/>
        </w:rPr>
        <w:t>2020年9月</w:t>
      </w:r>
      <w:r>
        <w:rPr>
          <w:rFonts w:hint="eastAsia" w:ascii="方正仿宋_GBK" w:hAnsi="方正仿宋_GBK" w:eastAsia="方正仿宋_GBK" w:cs="方正仿宋_GBK"/>
          <w:spacing w:val="-4"/>
          <w:sz w:val="32"/>
          <w:szCs w:val="32"/>
          <w:lang w:val="en-US" w:eastAsia="zh-CN"/>
        </w:rPr>
        <w:t>22</w:t>
      </w:r>
      <w:r>
        <w:rPr>
          <w:rFonts w:hint="eastAsia" w:ascii="方正仿宋_GBK" w:hAnsi="方正仿宋_GBK" w:eastAsia="方正仿宋_GBK" w:cs="方正仿宋_GBK"/>
          <w:spacing w:val="-4"/>
          <w:sz w:val="32"/>
          <w:szCs w:val="32"/>
        </w:rPr>
        <w:t>日</w:t>
      </w:r>
    </w:p>
    <w:p>
      <w:pPr>
        <w:pStyle w:val="3"/>
        <w:keepNext w:val="0"/>
        <w:keepLines w:val="0"/>
        <w:pageBreakBefore w:val="0"/>
        <w:widowControl w:val="0"/>
        <w:kinsoku/>
        <w:wordWrap/>
        <w:overflowPunct/>
        <w:topLinePunct w:val="0"/>
        <w:autoSpaceDE/>
        <w:autoSpaceDN/>
        <w:bidi w:val="0"/>
        <w:adjustRightInd/>
        <w:spacing w:line="600" w:lineRule="exact"/>
        <w:ind w:left="0" w:leftChars="0" w:firstLine="0" w:firstLineChars="0"/>
        <w:textAlignment w:val="auto"/>
        <w:rPr>
          <w:rFonts w:hint="eastAsia"/>
        </w:rPr>
      </w:pPr>
    </w:p>
    <w:p>
      <w:pPr>
        <w:pStyle w:val="3"/>
        <w:keepNext w:val="0"/>
        <w:keepLines w:val="0"/>
        <w:pageBreakBefore w:val="0"/>
        <w:widowControl w:val="0"/>
        <w:kinsoku/>
        <w:wordWrap/>
        <w:overflowPunct/>
        <w:topLinePunct w:val="0"/>
        <w:autoSpaceDE/>
        <w:autoSpaceDN/>
        <w:bidi w:val="0"/>
        <w:adjustRightInd/>
        <w:spacing w:line="60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pacing w:line="600" w:lineRule="exact"/>
        <w:ind w:firstLine="272" w:firstLineChars="100"/>
        <w:textAlignment w:val="auto"/>
        <w:rPr>
          <w:rFonts w:hint="eastAsia" w:ascii="方正仿宋_GBK" w:eastAsia="方正仿宋_GBK"/>
          <w:spacing w:val="-4"/>
          <w:sz w:val="28"/>
          <w:szCs w:val="28"/>
          <w:lang w:val="en-US" w:eastAsia="zh-CN"/>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keepNext w:val="0"/>
        <w:keepLines w:val="0"/>
        <w:pageBreakBefore w:val="0"/>
        <w:widowControl w:val="0"/>
        <w:kinsoku/>
        <w:wordWrap/>
        <w:overflowPunct/>
        <w:topLinePunct w:val="0"/>
        <w:autoSpaceDE/>
        <w:autoSpaceDN/>
        <w:bidi w:val="0"/>
        <w:adjustRightInd/>
        <w:spacing w:line="600" w:lineRule="exact"/>
        <w:ind w:firstLine="312" w:firstLineChars="100"/>
        <w:textAlignment w:val="auto"/>
        <w:rPr>
          <w:rFonts w:hint="eastAsia" w:ascii="方正仿宋_GBK" w:hAnsi="方正仿宋_GBK" w:eastAsia="方正仿宋_GBK" w:cs="方正仿宋_GBK"/>
          <w:sz w:val="32"/>
          <w:szCs w:val="32"/>
          <w:lang w:val="en-US" w:eastAsia="zh-CN"/>
        </w:rPr>
        <w:sectPr>
          <w:headerReference r:id="rId3" w:type="default"/>
          <w:footerReference r:id="rId5" w:type="default"/>
          <w:headerReference r:id="rId4" w:type="even"/>
          <w:footerReference r:id="rId6" w:type="even"/>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sq" cmpd="sng">
                          <a:solidFill>
                            <a:srgbClr val="000000"/>
                          </a:solidFill>
                          <a:prstDash val="sysDot"/>
                          <a:round/>
                          <a:headEnd type="none" w="med" len="med"/>
                          <a:tailEnd type="none" w="med" len="med"/>
                        </a:ln>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FrevdMAAAAEAQAADwAAAAAAAAABACAAAAAiAAAAZHJzL2Rvd25y&#10;ZXYueG1sUEsBAhQAFAAAAAgAh07iQExL7BbKAQAAigMAAA4AAAAAAAAAAQAgAAAAIgEAAGRycy9l&#10;Mm9Eb2MueG1sUEsFBgAAAAAGAAYAWQEAAF4FAAAAAA==&#10;">
                <v:fill on="f" focussize="0,0"/>
                <v:stroke weight="0.3pt" color="#000000" joinstyle="round" dashstyle="1 1" endcap="square"/>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val="en-US" w:eastAsia="zh-CN"/>
        </w:rPr>
        <w:t xml:space="preserve">         2020</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9</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22</w:t>
      </w:r>
      <w:r>
        <w:rPr>
          <w:rFonts w:hint="eastAsia" w:ascii="方正仿宋_GBK" w:eastAsia="方正仿宋_GBK"/>
          <w:spacing w:val="-4"/>
          <w:sz w:val="28"/>
          <w:szCs w:val="28"/>
        </w:rPr>
        <w:t>日印发</w:t>
      </w:r>
    </w:p>
    <w:p>
      <w:pPr>
        <w:pStyle w:val="3"/>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tbl>
      <w:tblPr>
        <w:tblStyle w:val="6"/>
        <w:tblW w:w="9792" w:type="dxa"/>
        <w:jc w:val="center"/>
        <w:tblLayout w:type="fixed"/>
        <w:tblCellMar>
          <w:top w:w="0" w:type="dxa"/>
          <w:left w:w="0" w:type="dxa"/>
          <w:bottom w:w="0" w:type="dxa"/>
          <w:right w:w="0" w:type="dxa"/>
        </w:tblCellMar>
      </w:tblPr>
      <w:tblGrid>
        <w:gridCol w:w="1035"/>
        <w:gridCol w:w="1039"/>
        <w:gridCol w:w="969"/>
        <w:gridCol w:w="1005"/>
        <w:gridCol w:w="944"/>
        <w:gridCol w:w="1440"/>
        <w:gridCol w:w="810"/>
        <w:gridCol w:w="1245"/>
        <w:gridCol w:w="1305"/>
      </w:tblGrid>
      <w:tr>
        <w:tblPrEx>
          <w:tblCellMar>
            <w:top w:w="0" w:type="dxa"/>
            <w:left w:w="0" w:type="dxa"/>
            <w:bottom w:w="0" w:type="dxa"/>
            <w:right w:w="0" w:type="dxa"/>
          </w:tblCellMar>
        </w:tblPrEx>
        <w:trPr>
          <w:trHeight w:val="840" w:hRule="atLeast"/>
          <w:jc w:val="center"/>
        </w:trPr>
        <w:tc>
          <w:tcPr>
            <w:tcW w:w="9792" w:type="dxa"/>
            <w:gridSpan w:val="9"/>
            <w:tcBorders>
              <w:top w:val="nil"/>
              <w:left w:val="nil"/>
              <w:bottom w:val="nil"/>
              <w:right w:val="nil"/>
            </w:tcBorders>
            <w:noWrap w:val="0"/>
            <w:tcMar>
              <w:top w:w="15" w:type="dxa"/>
              <w:left w:w="15" w:type="dxa"/>
              <w:right w:w="15" w:type="dxa"/>
            </w:tcMar>
            <w:vAlign w:val="center"/>
          </w:tcPr>
          <w:p>
            <w:pPr>
              <w:widowControl/>
              <w:spacing w:line="460" w:lineRule="exact"/>
              <w:jc w:val="center"/>
              <w:textAlignment w:val="center"/>
              <w:rPr>
                <w:rFonts w:hint="eastAsia" w:ascii="Times New Roman" w:hAnsi="Times New Roman" w:eastAsia="黑体" w:cs="黑体"/>
                <w:color w:val="000000"/>
                <w:kern w:val="0"/>
                <w:sz w:val="32"/>
                <w:szCs w:val="32"/>
                <w:lang w:bidi="ar"/>
              </w:rPr>
            </w:pPr>
            <w:r>
              <w:rPr>
                <w:rFonts w:hint="eastAsia" w:ascii="Times New Roman" w:hAnsi="Times New Roman" w:eastAsia="黑体" w:cs="黑体"/>
                <w:color w:val="000000"/>
                <w:kern w:val="0"/>
                <w:sz w:val="32"/>
                <w:szCs w:val="32"/>
                <w:lang w:bidi="ar"/>
              </w:rPr>
              <w:t>2020年建档立卡贫困人口家庭医生签约服务</w:t>
            </w:r>
          </w:p>
          <w:p>
            <w:pPr>
              <w:widowControl/>
              <w:spacing w:line="460" w:lineRule="exact"/>
              <w:jc w:val="center"/>
              <w:textAlignment w:val="center"/>
              <w:rPr>
                <w:rFonts w:hint="eastAsia" w:ascii="Times New Roman" w:hAnsi="Times New Roman" w:eastAsia="黑体" w:cs="黑体"/>
                <w:color w:val="000000"/>
                <w:sz w:val="28"/>
                <w:szCs w:val="28"/>
              </w:rPr>
            </w:pPr>
            <w:r>
              <w:rPr>
                <w:rFonts w:hint="eastAsia" w:ascii="Times New Roman" w:hAnsi="Times New Roman" w:eastAsia="黑体" w:cs="黑体"/>
                <w:color w:val="000000"/>
                <w:kern w:val="0"/>
                <w:sz w:val="32"/>
                <w:szCs w:val="32"/>
                <w:lang w:bidi="ar"/>
              </w:rPr>
              <w:t>个人代缴省级补助资金分配表</w:t>
            </w:r>
          </w:p>
        </w:tc>
      </w:tr>
      <w:tr>
        <w:tblPrEx>
          <w:tblCellMar>
            <w:top w:w="0" w:type="dxa"/>
            <w:left w:w="0" w:type="dxa"/>
            <w:bottom w:w="0" w:type="dxa"/>
            <w:right w:w="0" w:type="dxa"/>
          </w:tblCellMar>
        </w:tblPrEx>
        <w:trPr>
          <w:trHeight w:val="1200"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kern w:val="0"/>
                <w:sz w:val="28"/>
                <w:szCs w:val="28"/>
                <w:lang w:bidi="ar"/>
              </w:rPr>
              <w:t>县市</w:t>
            </w:r>
          </w:p>
        </w:tc>
        <w:tc>
          <w:tcPr>
            <w:tcW w:w="20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贫困人口签约数（含已脱贫、未脱贫、返贫）</w:t>
            </w:r>
          </w:p>
        </w:tc>
        <w:tc>
          <w:tcPr>
            <w:tcW w:w="33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kern w:val="0"/>
                <w:sz w:val="28"/>
                <w:szCs w:val="28"/>
                <w:lang w:bidi="ar"/>
              </w:rPr>
              <w:t>已脱贫签约人数</w:t>
            </w:r>
          </w:p>
        </w:tc>
        <w:tc>
          <w:tcPr>
            <w:tcW w:w="336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kern w:val="0"/>
                <w:sz w:val="28"/>
                <w:szCs w:val="28"/>
                <w:lang w:bidi="ar"/>
              </w:rPr>
              <w:t>未脱贫及返贫签约人数</w:t>
            </w:r>
          </w:p>
        </w:tc>
      </w:tr>
      <w:tr>
        <w:tblPrEx>
          <w:tblCellMar>
            <w:top w:w="0" w:type="dxa"/>
            <w:left w:w="0" w:type="dxa"/>
            <w:bottom w:w="0" w:type="dxa"/>
            <w:right w:w="0" w:type="dxa"/>
          </w:tblCellMar>
        </w:tblPrEx>
        <w:trPr>
          <w:trHeight w:val="900"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imes New Roman" w:hAnsi="Times New Roman" w:eastAsia="方正仿宋_GBK" w:cs="方正仿宋_GBK"/>
                <w:color w:val="000000"/>
                <w:sz w:val="28"/>
                <w:szCs w:val="28"/>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经费测算数据</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经费合计</w:t>
            </w:r>
            <w:r>
              <w:rPr>
                <w:rStyle w:val="13"/>
                <w:rFonts w:hint="eastAsia" w:ascii="Times New Roman" w:hAnsi="Times New Roman" w:eastAsia="方正仿宋_GBK" w:cs="方正仿宋_GBK"/>
                <w:lang w:bidi="ar"/>
              </w:rPr>
              <w:t xml:space="preserve">    (</w:t>
            </w:r>
            <w:r>
              <w:rPr>
                <w:rFonts w:hint="eastAsia" w:ascii="Times New Roman" w:hAnsi="Times New Roman" w:eastAsia="方正仿宋_GBK" w:cs="方正仿宋_GBK"/>
                <w:color w:val="000000"/>
                <w:kern w:val="0"/>
                <w:sz w:val="22"/>
                <w:szCs w:val="22"/>
                <w:lang w:bidi="ar"/>
              </w:rPr>
              <w:t>万元）</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经费测算数据</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省级补助标准（元）</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金额（元）</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经费测算数据</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省级补助标准（元）</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金额（元）</w:t>
            </w:r>
          </w:p>
        </w:tc>
      </w:tr>
      <w:tr>
        <w:tblPrEx>
          <w:tblCellMar>
            <w:top w:w="0" w:type="dxa"/>
            <w:left w:w="0" w:type="dxa"/>
            <w:bottom w:w="0" w:type="dxa"/>
            <w:right w:w="0" w:type="dxa"/>
          </w:tblCellMar>
        </w:tblPrEx>
        <w:trPr>
          <w:trHeight w:val="630" w:hRule="atLeast"/>
          <w:jc w:val="center"/>
        </w:trPr>
        <w:tc>
          <w:tcPr>
            <w:tcW w:w="103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Style w:val="16"/>
                <w:rFonts w:ascii="Times New Roman" w:hAnsi="Times New Roman" w:eastAsia="方正仿宋_GBK" w:cs="方正仿宋_GBK"/>
                <w:lang w:bidi="ar"/>
              </w:rPr>
            </w:pPr>
            <w:r>
              <w:rPr>
                <w:rStyle w:val="16"/>
                <w:rFonts w:ascii="Times New Roman" w:hAnsi="Times New Roman" w:eastAsia="方正仿宋_GBK" w:cs="方正仿宋_GBK"/>
                <w:lang w:bidi="ar"/>
              </w:rPr>
              <w:t>瑞丽市</w:t>
            </w:r>
          </w:p>
        </w:tc>
        <w:tc>
          <w:tcPr>
            <w:tcW w:w="103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7602</w:t>
            </w:r>
          </w:p>
        </w:tc>
        <w:tc>
          <w:tcPr>
            <w:tcW w:w="9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3.88</w:t>
            </w:r>
          </w:p>
        </w:tc>
        <w:tc>
          <w:tcPr>
            <w:tcW w:w="10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6625</w:t>
            </w:r>
          </w:p>
        </w:tc>
        <w:tc>
          <w:tcPr>
            <w:tcW w:w="94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4.8</w:t>
            </w:r>
          </w:p>
        </w:tc>
        <w:tc>
          <w:tcPr>
            <w:tcW w:w="144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31800</w:t>
            </w:r>
          </w:p>
        </w:tc>
        <w:tc>
          <w:tcPr>
            <w:tcW w:w="81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977</w:t>
            </w:r>
          </w:p>
        </w:tc>
        <w:tc>
          <w:tcPr>
            <w:tcW w:w="124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7.2</w:t>
            </w:r>
          </w:p>
        </w:tc>
        <w:tc>
          <w:tcPr>
            <w:tcW w:w="13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7034.4</w:t>
            </w:r>
          </w:p>
        </w:tc>
      </w:tr>
    </w:tbl>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tbl>
      <w:tblPr>
        <w:tblStyle w:val="6"/>
        <w:tblW w:w="10500" w:type="dxa"/>
        <w:jc w:val="center"/>
        <w:tblLayout w:type="fixed"/>
        <w:tblCellMar>
          <w:top w:w="0" w:type="dxa"/>
          <w:left w:w="0" w:type="dxa"/>
          <w:bottom w:w="0" w:type="dxa"/>
          <w:right w:w="0" w:type="dxa"/>
        </w:tblCellMar>
      </w:tblPr>
      <w:tblGrid>
        <w:gridCol w:w="791"/>
        <w:gridCol w:w="1249"/>
        <w:gridCol w:w="2280"/>
        <w:gridCol w:w="1072"/>
        <w:gridCol w:w="2033"/>
        <w:gridCol w:w="3075"/>
      </w:tblGrid>
      <w:tr>
        <w:tblPrEx>
          <w:tblCellMar>
            <w:top w:w="0" w:type="dxa"/>
            <w:left w:w="0" w:type="dxa"/>
            <w:bottom w:w="0" w:type="dxa"/>
            <w:right w:w="0" w:type="dxa"/>
          </w:tblCellMar>
        </w:tblPrEx>
        <w:trPr>
          <w:trHeight w:val="840" w:hRule="atLeast"/>
          <w:jc w:val="center"/>
        </w:trPr>
        <w:tc>
          <w:tcPr>
            <w:tcW w:w="10500" w:type="dxa"/>
            <w:gridSpan w:val="6"/>
            <w:tcBorders>
              <w:top w:val="nil"/>
              <w:left w:val="nil"/>
              <w:bottom w:val="nil"/>
              <w:right w:val="nil"/>
            </w:tcBorders>
            <w:noWrap w:val="0"/>
            <w:tcMar>
              <w:top w:w="15" w:type="dxa"/>
              <w:left w:w="15" w:type="dxa"/>
              <w:right w:w="15" w:type="dxa"/>
            </w:tcMar>
            <w:vAlign w:val="center"/>
          </w:tcPr>
          <w:p>
            <w:pPr>
              <w:widowControl/>
              <w:spacing w:line="460" w:lineRule="exact"/>
              <w:jc w:val="center"/>
              <w:textAlignment w:val="center"/>
              <w:rPr>
                <w:rFonts w:hint="eastAsia" w:ascii="Times New Roman" w:hAnsi="Times New Roman" w:eastAsia="黑体" w:cs="黑体"/>
                <w:color w:val="000000"/>
                <w:kern w:val="0"/>
                <w:sz w:val="28"/>
                <w:szCs w:val="28"/>
                <w:lang w:bidi="ar"/>
              </w:rPr>
            </w:pPr>
            <w:r>
              <w:rPr>
                <w:rFonts w:hint="eastAsia" w:ascii="Times New Roman" w:hAnsi="Times New Roman" w:eastAsia="黑体" w:cs="黑体"/>
                <w:color w:val="000000"/>
                <w:kern w:val="0"/>
                <w:sz w:val="28"/>
                <w:szCs w:val="28"/>
                <w:lang w:bidi="ar"/>
              </w:rPr>
              <w:t>2020年建档立卡贫困人口家庭医生签约服务</w:t>
            </w:r>
          </w:p>
          <w:p>
            <w:pPr>
              <w:widowControl/>
              <w:spacing w:line="460" w:lineRule="exact"/>
              <w:jc w:val="center"/>
              <w:textAlignment w:val="center"/>
              <w:rPr>
                <w:rFonts w:hint="eastAsia" w:ascii="Times New Roman" w:hAnsi="Times New Roman" w:eastAsia="黑体" w:cs="黑体"/>
                <w:color w:val="000000"/>
                <w:sz w:val="28"/>
                <w:szCs w:val="28"/>
              </w:rPr>
            </w:pPr>
            <w:r>
              <w:rPr>
                <w:rFonts w:hint="eastAsia" w:ascii="Times New Roman" w:hAnsi="Times New Roman" w:eastAsia="黑体" w:cs="黑体"/>
                <w:color w:val="000000"/>
                <w:kern w:val="0"/>
                <w:sz w:val="28"/>
                <w:szCs w:val="28"/>
                <w:lang w:bidi="ar"/>
              </w:rPr>
              <w:t>个人代缴省级补助资金绩效目标表</w:t>
            </w:r>
          </w:p>
        </w:tc>
      </w:tr>
      <w:tr>
        <w:tblPrEx>
          <w:tblCellMar>
            <w:top w:w="0" w:type="dxa"/>
            <w:left w:w="0" w:type="dxa"/>
            <w:bottom w:w="0" w:type="dxa"/>
            <w:right w:w="0" w:type="dxa"/>
          </w:tblCellMar>
        </w:tblPrEx>
        <w:trPr>
          <w:trHeight w:val="1013"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专项名称</w:t>
            </w:r>
          </w:p>
        </w:tc>
        <w:tc>
          <w:tcPr>
            <w:tcW w:w="84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2020年建档立卡贫困人口家庭医生签约服务</w:t>
            </w:r>
          </w:p>
          <w:p>
            <w:pPr>
              <w:widowControl/>
              <w:spacing w:line="320" w:lineRule="exact"/>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个人代缴省级补助资金</w:t>
            </w:r>
          </w:p>
        </w:tc>
      </w:tr>
      <w:tr>
        <w:tblPrEx>
          <w:tblCellMar>
            <w:top w:w="0" w:type="dxa"/>
            <w:left w:w="0" w:type="dxa"/>
            <w:bottom w:w="0" w:type="dxa"/>
            <w:right w:w="0" w:type="dxa"/>
          </w:tblCellMar>
        </w:tblPrEx>
        <w:trPr>
          <w:trHeight w:val="539"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州级财政部门</w:t>
            </w:r>
          </w:p>
        </w:tc>
        <w:tc>
          <w:tcPr>
            <w:tcW w:w="33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德宏州财政局</w:t>
            </w:r>
          </w:p>
        </w:tc>
        <w:tc>
          <w:tcPr>
            <w:tcW w:w="2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州级主管部门</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德宏州卫生健康委</w:t>
            </w:r>
          </w:p>
        </w:tc>
      </w:tr>
      <w:tr>
        <w:tblPrEx>
          <w:tblCellMar>
            <w:top w:w="0" w:type="dxa"/>
            <w:left w:w="0" w:type="dxa"/>
            <w:bottom w:w="0" w:type="dxa"/>
            <w:right w:w="0" w:type="dxa"/>
          </w:tblCellMar>
        </w:tblPrEx>
        <w:trPr>
          <w:trHeight w:val="465"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资金情况</w:t>
            </w:r>
          </w:p>
        </w:tc>
        <w:tc>
          <w:tcPr>
            <w:tcW w:w="84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40.71万元</w:t>
            </w:r>
          </w:p>
        </w:tc>
      </w:tr>
      <w:tr>
        <w:tblPrEx>
          <w:tblCellMar>
            <w:top w:w="0" w:type="dxa"/>
            <w:left w:w="0" w:type="dxa"/>
            <w:bottom w:w="0" w:type="dxa"/>
            <w:right w:w="0" w:type="dxa"/>
          </w:tblCellMar>
        </w:tblPrEx>
        <w:trPr>
          <w:trHeight w:val="600" w:hRule="atLeast"/>
          <w:jc w:val="center"/>
        </w:trPr>
        <w:tc>
          <w:tcPr>
            <w:tcW w:w="204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年度目标</w:t>
            </w:r>
          </w:p>
        </w:tc>
        <w:tc>
          <w:tcPr>
            <w:tcW w:w="846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left"/>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1.建档立卡贫困人口家庭医生签约服务费个人需缴纳的12元，由省财政和州、市财政对已脱贫建档立卡贫困人口按照4:6的比例承担，对未脱贫建档立卡贫困人口按照6:4的比例承担，签约服务费主要用于保障家庭医生团队为签约的建档立卡贫困人口免费提供基本包服务。</w:t>
            </w:r>
            <w:r>
              <w:rPr>
                <w:rFonts w:hint="eastAsia" w:ascii="Times New Roman" w:hAnsi="Times New Roman" w:eastAsia="方正仿宋_GBK" w:cs="方正仿宋_GBK"/>
                <w:color w:val="000000"/>
                <w:kern w:val="0"/>
                <w:sz w:val="22"/>
                <w:szCs w:val="22"/>
                <w:lang w:bidi="ar"/>
              </w:rPr>
              <w:br w:type="textWrapping"/>
            </w:r>
            <w:r>
              <w:rPr>
                <w:rFonts w:hint="eastAsia" w:ascii="Times New Roman" w:hAnsi="Times New Roman" w:eastAsia="方正仿宋_GBK" w:cs="方正仿宋_GBK"/>
                <w:color w:val="000000"/>
                <w:kern w:val="0"/>
                <w:sz w:val="22"/>
                <w:szCs w:val="22"/>
                <w:lang w:bidi="ar"/>
              </w:rPr>
              <w:t>2.准确把握应签尽签内涵，根据经济社会发展状况、基层服务能力及慢性病患病情况等多种因素合理确定应签范围。2019年起，不对居民签约数量作要求，不追求全覆盖，保障对重点人群和重点病种提供签约服务。其中，常住的建档立卡贫困人口中已明确诊断可追踪的高血压、糖尿病、肺结核和严重精神障碍患者“应签尽签”。（应签底数源于健康扶贫核实核准的患者数，甄别已死亡、长期外出务工/上学、疾病治愈以及没能明确诊断等不能服务的情况）。</w:t>
            </w:r>
            <w:r>
              <w:rPr>
                <w:rFonts w:hint="eastAsia" w:ascii="Times New Roman" w:hAnsi="Times New Roman" w:eastAsia="方正仿宋_GBK" w:cs="方正仿宋_GBK"/>
                <w:color w:val="000000"/>
                <w:kern w:val="0"/>
                <w:sz w:val="22"/>
                <w:szCs w:val="22"/>
                <w:lang w:bidi="ar"/>
              </w:rPr>
              <w:br w:type="textWrapping"/>
            </w:r>
            <w:r>
              <w:rPr>
                <w:rFonts w:hint="eastAsia" w:ascii="Times New Roman" w:hAnsi="Times New Roman" w:eastAsia="方正仿宋_GBK" w:cs="方正仿宋_GBK"/>
                <w:color w:val="000000"/>
                <w:kern w:val="0"/>
                <w:sz w:val="22"/>
                <w:szCs w:val="22"/>
                <w:lang w:bidi="ar"/>
              </w:rPr>
              <w:t>3.考核兑付，依据上一年度各地签约服务实际情况考核后向服务团队兑付服务费。</w:t>
            </w:r>
          </w:p>
        </w:tc>
      </w:tr>
      <w:tr>
        <w:tblPrEx>
          <w:tblCellMar>
            <w:top w:w="0" w:type="dxa"/>
            <w:left w:w="0" w:type="dxa"/>
            <w:bottom w:w="0" w:type="dxa"/>
            <w:right w:w="0" w:type="dxa"/>
          </w:tblCellMar>
        </w:tblPrEx>
        <w:trPr>
          <w:trHeight w:val="2680" w:hRule="atLeast"/>
          <w:jc w:val="center"/>
        </w:trPr>
        <w:tc>
          <w:tcPr>
            <w:tcW w:w="204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imes New Roman" w:hAnsi="Times New Roman" w:eastAsia="方正仿宋_GBK" w:cs="方正仿宋_GBK"/>
                <w:color w:val="000000"/>
                <w:sz w:val="18"/>
                <w:szCs w:val="18"/>
              </w:rPr>
            </w:pPr>
          </w:p>
        </w:tc>
        <w:tc>
          <w:tcPr>
            <w:tcW w:w="846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Times New Roman" w:hAnsi="Times New Roman" w:eastAsia="方正仿宋_GBK" w:cs="方正仿宋_GBK"/>
                <w:color w:val="000000"/>
                <w:sz w:val="22"/>
                <w:szCs w:val="22"/>
              </w:rPr>
            </w:pPr>
          </w:p>
        </w:tc>
      </w:tr>
      <w:tr>
        <w:tblPrEx>
          <w:tblCellMar>
            <w:top w:w="0" w:type="dxa"/>
            <w:left w:w="0" w:type="dxa"/>
            <w:bottom w:w="0" w:type="dxa"/>
            <w:right w:w="0" w:type="dxa"/>
          </w:tblCellMar>
        </w:tblPrEx>
        <w:trPr>
          <w:trHeight w:val="600" w:hRule="atLeast"/>
          <w:jc w:val="center"/>
        </w:trPr>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指标值</w:t>
            </w:r>
          </w:p>
        </w:tc>
        <w:tc>
          <w:tcPr>
            <w:tcW w:w="1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一级指标</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二级指标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三级指标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指标值</w:t>
            </w:r>
          </w:p>
        </w:tc>
      </w:tr>
      <w:tr>
        <w:tblPrEx>
          <w:tblCellMar>
            <w:top w:w="0" w:type="dxa"/>
            <w:left w:w="0" w:type="dxa"/>
            <w:bottom w:w="0" w:type="dxa"/>
            <w:right w:w="0" w:type="dxa"/>
          </w:tblCellMar>
        </w:tblPrEx>
        <w:trPr>
          <w:trHeight w:val="60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ind w:firstLine="880" w:firstLineChars="400"/>
              <w:jc w:val="left"/>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绩效目标</w:t>
            </w:r>
          </w:p>
        </w:tc>
        <w:tc>
          <w:tcPr>
            <w:tcW w:w="12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产出指标</w:t>
            </w:r>
          </w:p>
        </w:tc>
        <w:tc>
          <w:tcPr>
            <w:tcW w:w="22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数量指标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建档立卡贫困人口高血压患者签约率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≥95%</w:t>
            </w:r>
          </w:p>
        </w:tc>
      </w:tr>
      <w:tr>
        <w:tblPrEx>
          <w:tblCellMar>
            <w:top w:w="0" w:type="dxa"/>
            <w:left w:w="0" w:type="dxa"/>
            <w:bottom w:w="0" w:type="dxa"/>
            <w:right w:w="0" w:type="dxa"/>
          </w:tblCellMar>
        </w:tblPrEx>
        <w:trPr>
          <w:trHeight w:val="54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rPr>
                <w:rFonts w:hint="eastAsia" w:ascii="Times New Roman" w:hAnsi="Times New Roman" w:eastAsia="方正仿宋_GBK" w:cs="方正仿宋_GBK"/>
                <w:color w:val="000000"/>
                <w:sz w:val="22"/>
                <w:szCs w:val="22"/>
              </w:rPr>
            </w:pPr>
          </w:p>
        </w:tc>
        <w:tc>
          <w:tcPr>
            <w:tcW w:w="12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Times New Roman" w:hAnsi="Times New Roman" w:eastAsia="方正仿宋_GBK" w:cs="方正仿宋_GBK"/>
                <w:color w:val="000000"/>
                <w:sz w:val="18"/>
                <w:szCs w:val="18"/>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Times New Roman" w:hAnsi="Times New Roman" w:eastAsia="方正仿宋_GBK" w:cs="方正仿宋_GBK"/>
                <w:color w:val="000000"/>
                <w:sz w:val="18"/>
                <w:szCs w:val="18"/>
              </w:rPr>
            </w:pP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建档立卡贫困人口糖尿病患者签约率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≥95%</w:t>
            </w:r>
          </w:p>
        </w:tc>
      </w:tr>
      <w:tr>
        <w:tblPrEx>
          <w:tblCellMar>
            <w:top w:w="0" w:type="dxa"/>
            <w:left w:w="0" w:type="dxa"/>
            <w:bottom w:w="0" w:type="dxa"/>
            <w:right w:w="0" w:type="dxa"/>
          </w:tblCellMar>
        </w:tblPrEx>
        <w:trPr>
          <w:trHeight w:val="524"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rPr>
                <w:rFonts w:hint="eastAsia" w:ascii="Times New Roman" w:hAnsi="Times New Roman" w:eastAsia="方正仿宋_GBK" w:cs="方正仿宋_GBK"/>
                <w:color w:val="000000"/>
                <w:sz w:val="22"/>
                <w:szCs w:val="22"/>
              </w:rPr>
            </w:pPr>
          </w:p>
        </w:tc>
        <w:tc>
          <w:tcPr>
            <w:tcW w:w="12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Times New Roman" w:hAnsi="Times New Roman" w:eastAsia="方正仿宋_GBK" w:cs="方正仿宋_GBK"/>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质量指标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补助资金到位率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1</w:t>
            </w:r>
          </w:p>
        </w:tc>
      </w:tr>
      <w:tr>
        <w:tblPrEx>
          <w:tblCellMar>
            <w:top w:w="0" w:type="dxa"/>
            <w:left w:w="0" w:type="dxa"/>
            <w:bottom w:w="0" w:type="dxa"/>
            <w:right w:w="0" w:type="dxa"/>
          </w:tblCellMar>
        </w:tblPrEx>
        <w:trPr>
          <w:trHeight w:val="269"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rPr>
                <w:rFonts w:hint="eastAsia" w:ascii="Times New Roman" w:hAnsi="Times New Roman" w:eastAsia="方正仿宋_GBK" w:cs="方正仿宋_GBK"/>
                <w:color w:val="000000"/>
                <w:sz w:val="22"/>
                <w:szCs w:val="22"/>
              </w:rPr>
            </w:pPr>
          </w:p>
        </w:tc>
        <w:tc>
          <w:tcPr>
            <w:tcW w:w="12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Times New Roman" w:hAnsi="Times New Roman" w:eastAsia="方正仿宋_GBK" w:cs="方正仿宋_GBK"/>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时效指标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服务团队考核兑付及时率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1</w:t>
            </w:r>
          </w:p>
        </w:tc>
      </w:tr>
      <w:tr>
        <w:tblPrEx>
          <w:tblCellMar>
            <w:top w:w="0" w:type="dxa"/>
            <w:left w:w="0" w:type="dxa"/>
            <w:bottom w:w="0" w:type="dxa"/>
            <w:right w:w="0" w:type="dxa"/>
          </w:tblCellMar>
        </w:tblPrEx>
        <w:trPr>
          <w:trHeight w:val="60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rPr>
                <w:rFonts w:hint="eastAsia" w:ascii="Times New Roman" w:hAnsi="Times New Roman" w:eastAsia="方正仿宋_GBK" w:cs="方正仿宋_GBK"/>
                <w:color w:val="000000"/>
                <w:sz w:val="22"/>
                <w:szCs w:val="22"/>
              </w:rPr>
            </w:pPr>
          </w:p>
        </w:tc>
        <w:tc>
          <w:tcPr>
            <w:tcW w:w="1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效益指标</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社会效益指标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color w:val="000000"/>
                <w:kern w:val="0"/>
                <w:sz w:val="18"/>
                <w:szCs w:val="18"/>
                <w:lang w:bidi="ar"/>
              </w:rPr>
              <w:t>贫困人口家庭医生签约服务制度知晓率</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≥85%</w:t>
            </w:r>
          </w:p>
        </w:tc>
      </w:tr>
      <w:tr>
        <w:tblPrEx>
          <w:tblCellMar>
            <w:top w:w="0" w:type="dxa"/>
            <w:left w:w="0" w:type="dxa"/>
            <w:bottom w:w="0" w:type="dxa"/>
            <w:right w:w="0" w:type="dxa"/>
          </w:tblCellMar>
        </w:tblPrEx>
        <w:trPr>
          <w:trHeight w:val="43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spacing w:line="320" w:lineRule="exact"/>
              <w:rPr>
                <w:rFonts w:hint="eastAsia" w:ascii="Times New Roman" w:hAnsi="Times New Roman" w:eastAsia="方正仿宋_GBK" w:cs="方正仿宋_GBK"/>
                <w:color w:val="000000"/>
                <w:sz w:val="22"/>
                <w:szCs w:val="22"/>
              </w:rPr>
            </w:pPr>
          </w:p>
        </w:tc>
        <w:tc>
          <w:tcPr>
            <w:tcW w:w="12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满意度指标</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服务对象满意度指标</w:t>
            </w:r>
          </w:p>
        </w:tc>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kern w:val="0"/>
                <w:sz w:val="20"/>
                <w:szCs w:val="20"/>
                <w:lang w:bidi="ar"/>
              </w:rPr>
              <w:t>签约对象满意度</w:t>
            </w: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lang w:bidi="ar"/>
              </w:rPr>
              <w:t>≧85%</w:t>
            </w:r>
          </w:p>
        </w:tc>
      </w:tr>
    </w:tbl>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附件3：</w:t>
      </w:r>
    </w:p>
    <w:tbl>
      <w:tblPr>
        <w:tblStyle w:val="6"/>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0"/>
        <w:gridCol w:w="1414"/>
        <w:gridCol w:w="1086"/>
        <w:gridCol w:w="1563"/>
        <w:gridCol w:w="1682"/>
        <w:gridCol w:w="1565"/>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jc w:val="center"/>
        </w:trPr>
        <w:tc>
          <w:tcPr>
            <w:tcW w:w="972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9720" w:type="dxa"/>
            <w:gridSpan w:val="7"/>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2020年建档立卡贫困人口家庭医生签约服务个人缴费省级补助资金</w:t>
            </w:r>
          </w:p>
        </w:tc>
        <w:tc>
          <w:tcPr>
            <w:tcW w:w="1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项目负责人及联系电话</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张翰林18869207068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瑞丽市卫生健康局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23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73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23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473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jc w:val="center"/>
        </w:trPr>
        <w:tc>
          <w:tcPr>
            <w:tcW w:w="23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473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80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6"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建档立卡贫困人口家庭医生签约服务费个人需缴纳的12元，由省财政和州、市财政对已脱贫建档立卡贫困人口按照4:6的比例承担，对未脱贫建档立卡贫困人口按照6:4的比例承担，签约服务费主要用于保障家庭医生团队为签约的建档立卡贫困人口免费提供基本包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准确把握应签尽签内涵，根据经济社会发展状况、基层服务能力及慢性病患病情况等多种因素合理确定应签范围。2019年起，不对居民签约数量作要求，不追求全覆盖，保障对重点人群和重点病种提供签约服务。其中，常住的建档立卡贫困人口中已明确诊断可追踪的高血压、糖尿病、肺结核和严重精神障碍患者“应签尽签”。（应签底数源于健康扶贫核实核准的患者数，甄别已死亡、长期外出务工/上学、疾病治愈以及没能明确诊断等不能服务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3、考核兑付，依据上一年度各地签约服务实际情况考核后向服务团队兑付服务费。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6"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86"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指标1：建档立卡贫困人口高血压患者签约率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指标2：建档立卡贫困人口糖尿病患者签约率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指标1：特殊人群签约率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指标2：基层就诊率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指标3：签约医生就诊率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指标4：建档立卡贫困户家庭医生签约服务覆盖率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指标5：补助资金到位率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指标1：实施时间</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2020年9月至2021年8月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指标2：服务团队考核兑付及时率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指标1：签约服务补助经费</w:t>
            </w:r>
          </w:p>
        </w:tc>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指标1：居民签约服务知晓率</w:t>
            </w:r>
          </w:p>
        </w:tc>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指标2：受益建档立卡贫困人口数</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&gt;=15307人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指标1：促进基层首诊、分级诊疗，为群众提供综合、连续、协同的基本医疗卫生服务，增强人民群众获得感</w:t>
            </w:r>
          </w:p>
        </w:tc>
        <w:tc>
          <w:tcPr>
            <w:tcW w:w="1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指标2：贫困人口家庭医生签约服务制度知晓率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8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指标1：签约对象满意率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bl>
    <w:p>
      <w:pPr>
        <w:pStyle w:val="3"/>
        <w:ind w:left="0" w:leftChars="0" w:firstLine="0" w:firstLineChars="0"/>
        <w:rPr>
          <w:rFonts w:hint="eastAsia"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sectPr>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MGx0HVyV9KqjcHFRXD4MNfIMWag=" w:salt="ryF/ERd79Ho/jvmA2NIWdg=="/>
  <w:defaultTabStop w:val="420"/>
  <w:hyphenationZone w:val="36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70E03B3-D58F-46D6-BA63-88414953C046}"/>
    <w:docVar w:name="DocumentName" w:val="瑞财社〔2020〕0296号 瑞丽市财政局关于下达2020年建档立卡贫困人口家庭医生签约服务个人缴费省级补助资金的通知（德财社[2020]157号  瑞丽市卫生健康局3.88万元）"/>
  </w:docVars>
  <w:rsids>
    <w:rsidRoot w:val="6CF5205F"/>
    <w:rsid w:val="00567693"/>
    <w:rsid w:val="005718E2"/>
    <w:rsid w:val="00B97C31"/>
    <w:rsid w:val="00F3785B"/>
    <w:rsid w:val="01F3733C"/>
    <w:rsid w:val="01FB05E7"/>
    <w:rsid w:val="02B66A95"/>
    <w:rsid w:val="02EA19D7"/>
    <w:rsid w:val="02EE1003"/>
    <w:rsid w:val="03403539"/>
    <w:rsid w:val="03DE1A2D"/>
    <w:rsid w:val="044A7CD6"/>
    <w:rsid w:val="044E6461"/>
    <w:rsid w:val="04687D4D"/>
    <w:rsid w:val="04D42A41"/>
    <w:rsid w:val="069353A4"/>
    <w:rsid w:val="07CB5463"/>
    <w:rsid w:val="07F20B2B"/>
    <w:rsid w:val="081E2631"/>
    <w:rsid w:val="088B454C"/>
    <w:rsid w:val="09B60973"/>
    <w:rsid w:val="09F328C8"/>
    <w:rsid w:val="0A2745E3"/>
    <w:rsid w:val="0A7B6D7F"/>
    <w:rsid w:val="0A8B5F4C"/>
    <w:rsid w:val="0AAF0618"/>
    <w:rsid w:val="0AAF6242"/>
    <w:rsid w:val="0ABF2E51"/>
    <w:rsid w:val="0AC627BA"/>
    <w:rsid w:val="0AD57D9D"/>
    <w:rsid w:val="0AD76E9E"/>
    <w:rsid w:val="0AD7731F"/>
    <w:rsid w:val="0C560888"/>
    <w:rsid w:val="0CDA6239"/>
    <w:rsid w:val="0CE87142"/>
    <w:rsid w:val="0D9749BB"/>
    <w:rsid w:val="0DC7640A"/>
    <w:rsid w:val="0E241180"/>
    <w:rsid w:val="0E52751E"/>
    <w:rsid w:val="0E591BD6"/>
    <w:rsid w:val="0F2707C2"/>
    <w:rsid w:val="0F3D4CFC"/>
    <w:rsid w:val="0F4B6E06"/>
    <w:rsid w:val="0F9045DE"/>
    <w:rsid w:val="10470AA6"/>
    <w:rsid w:val="113C46E8"/>
    <w:rsid w:val="12A17970"/>
    <w:rsid w:val="13246ACC"/>
    <w:rsid w:val="134E3532"/>
    <w:rsid w:val="134F397F"/>
    <w:rsid w:val="147E30A6"/>
    <w:rsid w:val="14B62D91"/>
    <w:rsid w:val="15B73299"/>
    <w:rsid w:val="160264EC"/>
    <w:rsid w:val="161A0B62"/>
    <w:rsid w:val="166F1041"/>
    <w:rsid w:val="1693421E"/>
    <w:rsid w:val="16A868AA"/>
    <w:rsid w:val="16B27887"/>
    <w:rsid w:val="17702FFC"/>
    <w:rsid w:val="17711955"/>
    <w:rsid w:val="17743AA2"/>
    <w:rsid w:val="184D28D4"/>
    <w:rsid w:val="18765EDE"/>
    <w:rsid w:val="19331402"/>
    <w:rsid w:val="19FD245A"/>
    <w:rsid w:val="1A32535C"/>
    <w:rsid w:val="1A9309D1"/>
    <w:rsid w:val="1ABD553F"/>
    <w:rsid w:val="1B064834"/>
    <w:rsid w:val="1B393EAA"/>
    <w:rsid w:val="1C04622B"/>
    <w:rsid w:val="1C511938"/>
    <w:rsid w:val="1C9449A6"/>
    <w:rsid w:val="1D2111EA"/>
    <w:rsid w:val="1DB659BC"/>
    <w:rsid w:val="1EB371BB"/>
    <w:rsid w:val="1F650917"/>
    <w:rsid w:val="1F9F2750"/>
    <w:rsid w:val="1FC72A63"/>
    <w:rsid w:val="21460B5F"/>
    <w:rsid w:val="218F7B24"/>
    <w:rsid w:val="21D32BF6"/>
    <w:rsid w:val="21EB3BA4"/>
    <w:rsid w:val="220B0B56"/>
    <w:rsid w:val="22856214"/>
    <w:rsid w:val="22D330A0"/>
    <w:rsid w:val="232F53A8"/>
    <w:rsid w:val="237729C6"/>
    <w:rsid w:val="24062D0E"/>
    <w:rsid w:val="24271B08"/>
    <w:rsid w:val="24D71978"/>
    <w:rsid w:val="25C134BB"/>
    <w:rsid w:val="2633309F"/>
    <w:rsid w:val="26380052"/>
    <w:rsid w:val="27012DE4"/>
    <w:rsid w:val="27BE1C08"/>
    <w:rsid w:val="27EB1FBA"/>
    <w:rsid w:val="28AB4578"/>
    <w:rsid w:val="28D323A9"/>
    <w:rsid w:val="2960292F"/>
    <w:rsid w:val="29ED7194"/>
    <w:rsid w:val="29FA0552"/>
    <w:rsid w:val="2A337E96"/>
    <w:rsid w:val="2A5A5829"/>
    <w:rsid w:val="2A6E7DDF"/>
    <w:rsid w:val="2AE7627E"/>
    <w:rsid w:val="2AF43CB1"/>
    <w:rsid w:val="2B3C4FFE"/>
    <w:rsid w:val="2BAE4A86"/>
    <w:rsid w:val="2CA15C62"/>
    <w:rsid w:val="2CD83062"/>
    <w:rsid w:val="2D3313A9"/>
    <w:rsid w:val="2D3B73C7"/>
    <w:rsid w:val="2DFB370D"/>
    <w:rsid w:val="2E6F5818"/>
    <w:rsid w:val="2EA11A13"/>
    <w:rsid w:val="2EDB7A26"/>
    <w:rsid w:val="2EE60CED"/>
    <w:rsid w:val="2EF43375"/>
    <w:rsid w:val="30423154"/>
    <w:rsid w:val="30A50068"/>
    <w:rsid w:val="30D74E98"/>
    <w:rsid w:val="30E079CF"/>
    <w:rsid w:val="311615E3"/>
    <w:rsid w:val="31786CFE"/>
    <w:rsid w:val="31B21572"/>
    <w:rsid w:val="32165137"/>
    <w:rsid w:val="32DC7C5A"/>
    <w:rsid w:val="32E35296"/>
    <w:rsid w:val="34682613"/>
    <w:rsid w:val="34EC42A4"/>
    <w:rsid w:val="34EE4C76"/>
    <w:rsid w:val="367D3D91"/>
    <w:rsid w:val="370C43AB"/>
    <w:rsid w:val="381A20CF"/>
    <w:rsid w:val="38F23998"/>
    <w:rsid w:val="38F40974"/>
    <w:rsid w:val="398512EC"/>
    <w:rsid w:val="39DD053D"/>
    <w:rsid w:val="3A7C40D8"/>
    <w:rsid w:val="3A8D4C7C"/>
    <w:rsid w:val="3B0813D2"/>
    <w:rsid w:val="3B456627"/>
    <w:rsid w:val="3BD26F32"/>
    <w:rsid w:val="3C3F78E4"/>
    <w:rsid w:val="3C4B5121"/>
    <w:rsid w:val="3C5E4068"/>
    <w:rsid w:val="3C7804DD"/>
    <w:rsid w:val="3CF93B96"/>
    <w:rsid w:val="3D8564CA"/>
    <w:rsid w:val="3D9F1DA1"/>
    <w:rsid w:val="3DA73232"/>
    <w:rsid w:val="3E2928C4"/>
    <w:rsid w:val="3E3F41B3"/>
    <w:rsid w:val="3ED06F31"/>
    <w:rsid w:val="3ED509FE"/>
    <w:rsid w:val="3EE90D89"/>
    <w:rsid w:val="400021D4"/>
    <w:rsid w:val="4037767D"/>
    <w:rsid w:val="410E4705"/>
    <w:rsid w:val="41403569"/>
    <w:rsid w:val="41E302A9"/>
    <w:rsid w:val="42197D6D"/>
    <w:rsid w:val="421E27EA"/>
    <w:rsid w:val="42205BC4"/>
    <w:rsid w:val="42363A4B"/>
    <w:rsid w:val="43231974"/>
    <w:rsid w:val="433F26B3"/>
    <w:rsid w:val="43403703"/>
    <w:rsid w:val="43924983"/>
    <w:rsid w:val="43967571"/>
    <w:rsid w:val="44C8573B"/>
    <w:rsid w:val="459D1D3F"/>
    <w:rsid w:val="475924EE"/>
    <w:rsid w:val="47772022"/>
    <w:rsid w:val="495328A5"/>
    <w:rsid w:val="498C39B0"/>
    <w:rsid w:val="49A747D4"/>
    <w:rsid w:val="49B01188"/>
    <w:rsid w:val="49B8301D"/>
    <w:rsid w:val="49CE079A"/>
    <w:rsid w:val="4A112B73"/>
    <w:rsid w:val="4A6B3920"/>
    <w:rsid w:val="4A78111E"/>
    <w:rsid w:val="4B9855C7"/>
    <w:rsid w:val="4B9D37EA"/>
    <w:rsid w:val="4BA567E9"/>
    <w:rsid w:val="4CE16AE1"/>
    <w:rsid w:val="4D915E8E"/>
    <w:rsid w:val="4DAA185A"/>
    <w:rsid w:val="4DD73DE1"/>
    <w:rsid w:val="4DD95B3C"/>
    <w:rsid w:val="4E190B5B"/>
    <w:rsid w:val="4E395E2F"/>
    <w:rsid w:val="4E41308D"/>
    <w:rsid w:val="4EDD29AE"/>
    <w:rsid w:val="4EE35B48"/>
    <w:rsid w:val="4EF640BB"/>
    <w:rsid w:val="4EFB3754"/>
    <w:rsid w:val="4F376361"/>
    <w:rsid w:val="4F762634"/>
    <w:rsid w:val="4FE21792"/>
    <w:rsid w:val="501B7DA8"/>
    <w:rsid w:val="501F0633"/>
    <w:rsid w:val="50A622BC"/>
    <w:rsid w:val="5152110F"/>
    <w:rsid w:val="51740278"/>
    <w:rsid w:val="5181561B"/>
    <w:rsid w:val="51FD047C"/>
    <w:rsid w:val="528353E6"/>
    <w:rsid w:val="538755BC"/>
    <w:rsid w:val="548912C3"/>
    <w:rsid w:val="55096A1B"/>
    <w:rsid w:val="55810354"/>
    <w:rsid w:val="561E4507"/>
    <w:rsid w:val="56867DEA"/>
    <w:rsid w:val="56AA01D4"/>
    <w:rsid w:val="56D73D1B"/>
    <w:rsid w:val="57645F1B"/>
    <w:rsid w:val="57BB4ED7"/>
    <w:rsid w:val="587E7EDB"/>
    <w:rsid w:val="58D17988"/>
    <w:rsid w:val="5A686591"/>
    <w:rsid w:val="5A8248B5"/>
    <w:rsid w:val="5AEF0886"/>
    <w:rsid w:val="5AFF104E"/>
    <w:rsid w:val="5B2907D6"/>
    <w:rsid w:val="5C1F2D6B"/>
    <w:rsid w:val="5C330603"/>
    <w:rsid w:val="5C3733D8"/>
    <w:rsid w:val="5C913012"/>
    <w:rsid w:val="5D10151F"/>
    <w:rsid w:val="5D3815C6"/>
    <w:rsid w:val="5D860607"/>
    <w:rsid w:val="5DD239FD"/>
    <w:rsid w:val="5E2866DE"/>
    <w:rsid w:val="5E741C8A"/>
    <w:rsid w:val="5E8238B7"/>
    <w:rsid w:val="5F193A1A"/>
    <w:rsid w:val="5F3661DF"/>
    <w:rsid w:val="5F642F9A"/>
    <w:rsid w:val="5FCC0AFE"/>
    <w:rsid w:val="60A965CD"/>
    <w:rsid w:val="61187BBE"/>
    <w:rsid w:val="618F34AB"/>
    <w:rsid w:val="61FD2C17"/>
    <w:rsid w:val="62B32855"/>
    <w:rsid w:val="633D0BCC"/>
    <w:rsid w:val="63E448C1"/>
    <w:rsid w:val="63FC3D07"/>
    <w:rsid w:val="64605B94"/>
    <w:rsid w:val="64C6528C"/>
    <w:rsid w:val="65735B44"/>
    <w:rsid w:val="65B85263"/>
    <w:rsid w:val="66304FB3"/>
    <w:rsid w:val="66BB1455"/>
    <w:rsid w:val="670D7805"/>
    <w:rsid w:val="68726D8B"/>
    <w:rsid w:val="68EA6A2F"/>
    <w:rsid w:val="695C2DDF"/>
    <w:rsid w:val="6A34514E"/>
    <w:rsid w:val="6A57351D"/>
    <w:rsid w:val="6ACD44F8"/>
    <w:rsid w:val="6C4966C5"/>
    <w:rsid w:val="6C7B08F0"/>
    <w:rsid w:val="6C9A3A3C"/>
    <w:rsid w:val="6CED2E10"/>
    <w:rsid w:val="6CF5205F"/>
    <w:rsid w:val="6DBA4C9F"/>
    <w:rsid w:val="6EA5450A"/>
    <w:rsid w:val="6EB57CDA"/>
    <w:rsid w:val="6EC8017F"/>
    <w:rsid w:val="6ECB3B53"/>
    <w:rsid w:val="6EF31E88"/>
    <w:rsid w:val="6F385B7A"/>
    <w:rsid w:val="6F8D559B"/>
    <w:rsid w:val="704619AA"/>
    <w:rsid w:val="70691A13"/>
    <w:rsid w:val="70D16F41"/>
    <w:rsid w:val="70E6488F"/>
    <w:rsid w:val="711A685F"/>
    <w:rsid w:val="71C64714"/>
    <w:rsid w:val="732634CD"/>
    <w:rsid w:val="73A11CB5"/>
    <w:rsid w:val="73D35B9C"/>
    <w:rsid w:val="74951391"/>
    <w:rsid w:val="74FD4B1D"/>
    <w:rsid w:val="75856493"/>
    <w:rsid w:val="75EE213B"/>
    <w:rsid w:val="764A5A6B"/>
    <w:rsid w:val="764B6C2A"/>
    <w:rsid w:val="76EC5718"/>
    <w:rsid w:val="77666074"/>
    <w:rsid w:val="7898717B"/>
    <w:rsid w:val="78C70A04"/>
    <w:rsid w:val="797D6E06"/>
    <w:rsid w:val="7A94620A"/>
    <w:rsid w:val="7B5C0033"/>
    <w:rsid w:val="7B884DF7"/>
    <w:rsid w:val="7BD64B94"/>
    <w:rsid w:val="7BE9553C"/>
    <w:rsid w:val="7C3A006A"/>
    <w:rsid w:val="7DE52779"/>
    <w:rsid w:val="7DE71F2D"/>
    <w:rsid w:val="7F3D0DFB"/>
    <w:rsid w:val="7F554E00"/>
    <w:rsid w:val="7F5615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ascii="宋体" w:hAnsi="宋体" w:eastAsia="宋体" w:cs="宋体"/>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hint="default" w:ascii="Arial" w:hAnsi="Arial" w:cs="Arial"/>
      <w:color w:val="000000"/>
      <w:sz w:val="20"/>
      <w:szCs w:val="20"/>
      <w:u w:val="none"/>
    </w:rPr>
  </w:style>
  <w:style w:type="character" w:customStyle="1" w:styleId="13">
    <w:name w:val="font41"/>
    <w:basedOn w:val="8"/>
    <w:qFormat/>
    <w:uiPriority w:val="0"/>
    <w:rPr>
      <w:rFonts w:hint="eastAsia" w:ascii="宋体" w:hAnsi="宋体" w:eastAsia="宋体" w:cs="宋体"/>
      <w:color w:val="000000"/>
      <w:sz w:val="20"/>
      <w:szCs w:val="20"/>
      <w:u w:val="none"/>
    </w:rPr>
  </w:style>
  <w:style w:type="character" w:customStyle="1" w:styleId="14">
    <w:name w:val="font5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ascii="宋体" w:hAnsi="宋体" w:eastAsia="宋体" w:cs="宋体"/>
      <w:color w:val="000000"/>
      <w:sz w:val="20"/>
      <w:szCs w:val="20"/>
      <w:u w:val="none"/>
    </w:rPr>
  </w:style>
  <w:style w:type="character" w:customStyle="1" w:styleId="16">
    <w:name w:val="font71"/>
    <w:basedOn w:val="8"/>
    <w:qFormat/>
    <w:uiPriority w:val="0"/>
    <w:rPr>
      <w:rFonts w:hint="eastAsia" w:ascii="宋体" w:hAnsi="宋体" w:eastAsia="宋体" w:cs="宋体"/>
      <w:color w:val="000000"/>
      <w:sz w:val="20"/>
      <w:szCs w:val="20"/>
      <w:u w:val="none"/>
    </w:rPr>
  </w:style>
  <w:style w:type="character" w:customStyle="1" w:styleId="17">
    <w:name w:val="font61"/>
    <w:basedOn w:val="8"/>
    <w:qFormat/>
    <w:uiPriority w:val="0"/>
    <w:rPr>
      <w:rFonts w:ascii="宋体" w:hAnsi="宋体" w:eastAsia="宋体" w:cs="宋体"/>
      <w:color w:val="auto"/>
      <w:sz w:val="20"/>
      <w:szCs w:val="20"/>
      <w:u w:val="none"/>
    </w:rPr>
  </w:style>
  <w:style w:type="character" w:customStyle="1" w:styleId="18">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2</TotalTime>
  <ScaleCrop>false</ScaleCrop>
  <LinksUpToDate>false</LinksUpToDate>
  <CharactersWithSpaces>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2020-03-11T08:35:00Z</dcterms:created>
  <dc:creator>Administrator</dc:creator>
  <cp:lastModifiedBy>赵媛媛</cp:lastModifiedBy>
  <dcterms:modified xsi:type="dcterms:W3CDTF">2020-09-22T08:56:06Z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