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方正小标宋简体" w:hAnsi="仿宋" w:eastAsia="方正小标宋简体"/>
          <w:b/>
          <w:sz w:val="44"/>
          <w:szCs w:val="44"/>
          <w:lang w:eastAsia="zh-CN"/>
        </w:rPr>
      </w:pPr>
      <w:r>
        <w:rPr>
          <w:rFonts w:hint="eastAsia" w:ascii="方正小标宋简体" w:hAnsi="仿宋" w:eastAsia="方正小标宋简体"/>
          <w:b/>
          <w:sz w:val="44"/>
          <w:szCs w:val="44"/>
        </w:rPr>
        <w:t>关于</w:t>
      </w:r>
      <w:r>
        <w:rPr>
          <w:rFonts w:hint="eastAsia" w:ascii="方正小标宋简体" w:hAnsi="仿宋" w:eastAsia="方正小标宋简体"/>
          <w:b/>
          <w:sz w:val="44"/>
          <w:szCs w:val="44"/>
          <w:lang w:eastAsia="zh-CN"/>
        </w:rPr>
        <w:t>云南省瑞丽市南哈解河水库</w:t>
      </w:r>
    </w:p>
    <w:p>
      <w:pPr>
        <w:snapToGrid w:val="0"/>
        <w:jc w:val="center"/>
        <w:rPr>
          <w:rFonts w:ascii="方正小标宋简体" w:hAnsi="仿宋" w:eastAsia="方正小标宋简体"/>
          <w:sz w:val="36"/>
          <w:szCs w:val="36"/>
        </w:rPr>
      </w:pPr>
      <w:r>
        <w:rPr>
          <w:rFonts w:hint="eastAsia" w:ascii="方正小标宋简体" w:hAnsi="仿宋" w:eastAsia="方正小标宋简体"/>
          <w:b/>
          <w:sz w:val="44"/>
          <w:szCs w:val="44"/>
          <w:lang w:eastAsia="zh-CN"/>
        </w:rPr>
        <w:t>工程项目简介</w:t>
      </w:r>
    </w:p>
    <w:p>
      <w:pPr>
        <w:ind w:firstLine="640" w:firstLineChars="200"/>
        <w:rPr>
          <w:rFonts w:hint="eastAsia" w:ascii="仿宋" w:hAnsi="仿宋" w:eastAsia="仿宋"/>
          <w:sz w:val="32"/>
          <w:szCs w:val="32"/>
          <w:lang w:val="en-US" w:eastAsia="zh-CN"/>
        </w:rPr>
      </w:pP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一、基本情况</w:t>
      </w:r>
    </w:p>
    <w:p>
      <w:pPr>
        <w:pStyle w:val="5"/>
        <w:keepNext w:val="0"/>
        <w:keepLines w:val="0"/>
        <w:pageBreakBefore w:val="0"/>
        <w:widowControl/>
        <w:numPr>
          <w:ilvl w:val="0"/>
          <w:numId w:val="0"/>
        </w:numPr>
        <w:kinsoku/>
        <w:wordWrap/>
        <w:overflowPunct/>
        <w:topLinePunct w:val="0"/>
        <w:autoSpaceDE/>
        <w:autoSpaceDN/>
        <w:bidi w:val="0"/>
        <w:adjustRightInd w:val="0"/>
        <w:snapToGrid w:val="0"/>
        <w:spacing w:before="0" w:after="0" w:line="560" w:lineRule="exact"/>
        <w:ind w:firstLine="320" w:firstLineChars="100"/>
        <w:textAlignment w:val="auto"/>
        <w:rPr>
          <w:rFonts w:hint="default" w:ascii="仿宋" w:hAnsi="仿宋" w:eastAsia="仿宋" w:cs="仿宋"/>
          <w:color w:val="auto"/>
          <w:kern w:val="2"/>
          <w:sz w:val="32"/>
          <w:szCs w:val="32"/>
          <w:lang w:val="en-US"/>
        </w:rPr>
      </w:pPr>
      <w:bookmarkStart w:id="0" w:name="OLE_LINK2"/>
      <w:r>
        <w:rPr>
          <w:rFonts w:hint="eastAsia" w:ascii="仿宋" w:hAnsi="仿宋" w:eastAsia="仿宋" w:cs="仿宋"/>
          <w:color w:val="auto"/>
          <w:kern w:val="2"/>
          <w:sz w:val="32"/>
          <w:szCs w:val="32"/>
          <w:lang w:val="en-US" w:eastAsia="zh-CN"/>
        </w:rPr>
        <w:t>（</w:t>
      </w:r>
      <w:r>
        <w:rPr>
          <w:rFonts w:hint="eastAsia" w:ascii="Times New Roman" w:hAnsi="Times New Roman" w:eastAsia="Times New Roman" w:cs="仿宋"/>
          <w:b w:val="0"/>
          <w:i w:val="0"/>
          <w:color w:val="auto"/>
          <w:kern w:val="2"/>
          <w:sz w:val="32"/>
          <w:szCs w:val="32"/>
          <w:lang w:val="en-US" w:eastAsia="zh-CN"/>
        </w:rPr>
        <w:t>1</w:t>
      </w:r>
      <w:r>
        <w:rPr>
          <w:rFonts w:hint="eastAsia" w:ascii="仿宋" w:hAnsi="仿宋" w:eastAsia="仿宋" w:cs="仿宋"/>
          <w:color w:val="auto"/>
          <w:kern w:val="2"/>
          <w:sz w:val="32"/>
          <w:szCs w:val="32"/>
          <w:lang w:val="en-US" w:eastAsia="zh-CN"/>
        </w:rPr>
        <w:t>）</w:t>
      </w:r>
      <w:r>
        <w:rPr>
          <w:rFonts w:hint="eastAsia" w:ascii="仿宋" w:hAnsi="仿宋" w:eastAsia="仿宋" w:cs="仿宋"/>
          <w:color w:val="auto"/>
          <w:kern w:val="2"/>
          <w:sz w:val="32"/>
          <w:szCs w:val="32"/>
          <w:lang w:val="en-US"/>
        </w:rPr>
        <w:t>项目名称：</w:t>
      </w:r>
      <w:r>
        <w:rPr>
          <w:rFonts w:hint="default" w:ascii="仿宋" w:hAnsi="仿宋" w:eastAsia="仿宋" w:cs="仿宋"/>
          <w:color w:val="auto"/>
          <w:kern w:val="2"/>
          <w:sz w:val="32"/>
          <w:szCs w:val="32"/>
          <w:lang w:val="en-US"/>
        </w:rPr>
        <w:t>云南省瑞丽市南哈解河水库工程</w:t>
      </w:r>
    </w:p>
    <w:p>
      <w:pPr>
        <w:pStyle w:val="5"/>
        <w:keepNext w:val="0"/>
        <w:keepLines w:val="0"/>
        <w:pageBreakBefore w:val="0"/>
        <w:widowControl/>
        <w:numPr>
          <w:ilvl w:val="0"/>
          <w:numId w:val="0"/>
        </w:numPr>
        <w:kinsoku/>
        <w:wordWrap/>
        <w:overflowPunct/>
        <w:topLinePunct w:val="0"/>
        <w:autoSpaceDE/>
        <w:autoSpaceDN/>
        <w:bidi w:val="0"/>
        <w:adjustRightInd w:val="0"/>
        <w:snapToGrid w:val="0"/>
        <w:spacing w:before="0" w:after="0" w:line="560" w:lineRule="exact"/>
        <w:ind w:firstLine="320" w:firstLineChars="100"/>
        <w:textAlignment w:val="auto"/>
        <w:rPr>
          <w:rFonts w:ascii="Times New Roman" w:hAnsi="Times New Roman" w:eastAsia="仿宋_GB2312"/>
          <w:color w:val="auto"/>
          <w:spacing w:val="-10"/>
          <w:kern w:val="2"/>
          <w:sz w:val="32"/>
          <w:szCs w:val="32"/>
          <w:lang w:val="en-US"/>
        </w:rPr>
      </w:pPr>
      <w:r>
        <w:rPr>
          <w:rFonts w:hint="eastAsia" w:ascii="Times New Roman" w:hAnsi="Times New Roman" w:eastAsia="仿宋_GB2312"/>
          <w:color w:val="auto"/>
          <w:kern w:val="2"/>
          <w:sz w:val="32"/>
          <w:szCs w:val="32"/>
          <w:lang w:val="en-US" w:eastAsia="zh-CN"/>
        </w:rPr>
        <w:t>（</w:t>
      </w:r>
      <w:r>
        <w:rPr>
          <w:rFonts w:hint="eastAsia" w:ascii="Times New Roman" w:hAnsi="Times New Roman" w:eastAsia="Times New Roman"/>
          <w:b w:val="0"/>
          <w:i w:val="0"/>
          <w:color w:val="auto"/>
          <w:kern w:val="2"/>
          <w:sz w:val="32"/>
          <w:szCs w:val="32"/>
          <w:lang w:val="en-US" w:eastAsia="zh-CN"/>
        </w:rPr>
        <w:t>2</w:t>
      </w:r>
      <w:r>
        <w:rPr>
          <w:rFonts w:hint="eastAsia" w:ascii="Times New Roman" w:hAnsi="Times New Roman" w:eastAsia="仿宋_GB2312"/>
          <w:color w:val="auto"/>
          <w:kern w:val="2"/>
          <w:sz w:val="32"/>
          <w:szCs w:val="32"/>
          <w:lang w:val="en-US" w:eastAsia="zh-CN"/>
        </w:rPr>
        <w:t>）</w:t>
      </w:r>
      <w:r>
        <w:rPr>
          <w:rFonts w:ascii="Times New Roman" w:hAnsi="Times New Roman" w:eastAsia="仿宋_GB2312"/>
          <w:color w:val="auto"/>
          <w:kern w:val="2"/>
          <w:sz w:val="32"/>
          <w:szCs w:val="32"/>
          <w:lang w:val="en-US"/>
        </w:rPr>
        <w:t>项目区位：</w:t>
      </w:r>
      <w:r>
        <w:rPr>
          <w:rFonts w:hint="eastAsia" w:ascii="Times New Roman" w:hAnsi="Times New Roman" w:eastAsia="仿宋_GB2312"/>
          <w:color w:val="auto"/>
          <w:kern w:val="2"/>
          <w:sz w:val="32"/>
          <w:szCs w:val="32"/>
          <w:lang w:val="en-US"/>
        </w:rPr>
        <w:t>南哈解河水库位于瑞丽江支流南哈解河中游，行政区划上属于瑞丽市户育乡弄贤村委会，坝址地理位置为东经</w:t>
      </w:r>
      <w:r>
        <w:rPr>
          <w:rFonts w:hint="eastAsia" w:ascii="Times New Roman" w:hAnsi="Times New Roman" w:eastAsia="Times New Roman"/>
          <w:b w:val="0"/>
          <w:i w:val="0"/>
          <w:color w:val="auto"/>
          <w:kern w:val="2"/>
          <w:sz w:val="32"/>
          <w:szCs w:val="32"/>
          <w:lang w:val="en-US"/>
        </w:rPr>
        <w:t>97</w:t>
      </w:r>
      <w:r>
        <w:rPr>
          <w:rFonts w:hint="eastAsia" w:ascii="Times New Roman" w:hAnsi="Times New Roman" w:eastAsia="仿宋_GB2312"/>
          <w:color w:val="auto"/>
          <w:kern w:val="2"/>
          <w:sz w:val="32"/>
          <w:szCs w:val="32"/>
          <w:lang w:val="en-US"/>
        </w:rPr>
        <w:t>°</w:t>
      </w:r>
      <w:r>
        <w:rPr>
          <w:rFonts w:hint="eastAsia" w:ascii="Times New Roman" w:hAnsi="Times New Roman" w:eastAsia="Times New Roman"/>
          <w:b w:val="0"/>
          <w:i w:val="0"/>
          <w:color w:val="auto"/>
          <w:kern w:val="2"/>
          <w:sz w:val="32"/>
          <w:szCs w:val="32"/>
          <w:lang w:val="en-US"/>
        </w:rPr>
        <w:t>47</w:t>
      </w:r>
      <w:r>
        <w:rPr>
          <w:rFonts w:hint="eastAsia" w:ascii="Times New Roman" w:hAnsi="Times New Roman" w:eastAsia="仿宋_GB2312"/>
          <w:color w:val="auto"/>
          <w:kern w:val="2"/>
          <w:sz w:val="32"/>
          <w:szCs w:val="32"/>
          <w:lang w:val="en-US"/>
        </w:rPr>
        <w:t>′</w:t>
      </w:r>
      <w:r>
        <w:rPr>
          <w:rFonts w:hint="eastAsia" w:ascii="Times New Roman" w:hAnsi="Times New Roman" w:eastAsia="Times New Roman"/>
          <w:b w:val="0"/>
          <w:i w:val="0"/>
          <w:color w:val="auto"/>
          <w:kern w:val="2"/>
          <w:sz w:val="32"/>
          <w:szCs w:val="32"/>
          <w:lang w:val="en-US"/>
        </w:rPr>
        <w:t>38</w:t>
      </w:r>
      <w:r>
        <w:rPr>
          <w:rFonts w:hint="eastAsia" w:ascii="Times New Roman" w:hAnsi="Times New Roman" w:eastAsia="仿宋_GB2312"/>
          <w:color w:val="auto"/>
          <w:kern w:val="2"/>
          <w:sz w:val="32"/>
          <w:szCs w:val="32"/>
          <w:lang w:val="en-US"/>
        </w:rPr>
        <w:t>″，北纬</w:t>
      </w:r>
      <w:r>
        <w:rPr>
          <w:rFonts w:hint="eastAsia" w:ascii="Times New Roman" w:hAnsi="Times New Roman" w:eastAsia="Times New Roman"/>
          <w:b w:val="0"/>
          <w:i w:val="0"/>
          <w:color w:val="auto"/>
          <w:kern w:val="2"/>
          <w:sz w:val="32"/>
          <w:szCs w:val="32"/>
          <w:lang w:val="en-US"/>
        </w:rPr>
        <w:t>24</w:t>
      </w:r>
      <w:r>
        <w:rPr>
          <w:rFonts w:hint="eastAsia" w:ascii="Times New Roman" w:hAnsi="Times New Roman" w:eastAsia="仿宋_GB2312"/>
          <w:color w:val="auto"/>
          <w:kern w:val="2"/>
          <w:sz w:val="32"/>
          <w:szCs w:val="32"/>
          <w:lang w:val="en-US"/>
        </w:rPr>
        <w:t>°</w:t>
      </w:r>
      <w:r>
        <w:rPr>
          <w:rFonts w:hint="eastAsia" w:ascii="Times New Roman" w:hAnsi="Times New Roman" w:eastAsia="Times New Roman"/>
          <w:b w:val="0"/>
          <w:i w:val="0"/>
          <w:color w:val="auto"/>
          <w:kern w:val="2"/>
          <w:sz w:val="32"/>
          <w:szCs w:val="32"/>
          <w:lang w:val="en-US"/>
        </w:rPr>
        <w:t>0</w:t>
      </w:r>
      <w:r>
        <w:rPr>
          <w:rFonts w:hint="eastAsia" w:ascii="Times New Roman" w:hAnsi="Times New Roman" w:eastAsia="仿宋_GB2312"/>
          <w:color w:val="auto"/>
          <w:kern w:val="2"/>
          <w:sz w:val="32"/>
          <w:szCs w:val="32"/>
          <w:lang w:val="en-US"/>
        </w:rPr>
        <w:t>′</w:t>
      </w:r>
      <w:r>
        <w:rPr>
          <w:rFonts w:hint="eastAsia" w:ascii="Times New Roman" w:hAnsi="Times New Roman" w:eastAsia="Times New Roman"/>
          <w:b w:val="0"/>
          <w:i w:val="0"/>
          <w:color w:val="auto"/>
          <w:kern w:val="2"/>
          <w:sz w:val="32"/>
          <w:szCs w:val="32"/>
          <w:lang w:val="en-US"/>
        </w:rPr>
        <w:t>17</w:t>
      </w:r>
      <w:r>
        <w:rPr>
          <w:rFonts w:hint="eastAsia" w:ascii="Times New Roman" w:hAnsi="Times New Roman" w:eastAsia="仿宋_GB2312"/>
          <w:color w:val="auto"/>
          <w:kern w:val="2"/>
          <w:sz w:val="32"/>
          <w:szCs w:val="32"/>
          <w:lang w:val="en-US"/>
        </w:rPr>
        <w:t>″，坝址以上流域面积</w:t>
      </w:r>
      <w:r>
        <w:rPr>
          <w:rFonts w:hint="eastAsia" w:ascii="Times New Roman" w:hAnsi="Times New Roman" w:eastAsia="Times New Roman"/>
          <w:b w:val="0"/>
          <w:i w:val="0"/>
          <w:color w:val="auto"/>
          <w:kern w:val="2"/>
          <w:sz w:val="32"/>
          <w:szCs w:val="32"/>
          <w:lang w:val="en-US"/>
        </w:rPr>
        <w:t>10</w:t>
      </w:r>
      <w:r>
        <w:rPr>
          <w:rFonts w:hint="eastAsia" w:ascii="Times New Roman" w:hAnsi="Times New Roman" w:eastAsia="仿宋_GB2312"/>
          <w:color w:val="auto"/>
          <w:kern w:val="2"/>
          <w:sz w:val="32"/>
          <w:szCs w:val="32"/>
          <w:lang w:val="en-US"/>
        </w:rPr>
        <w:t>.</w:t>
      </w:r>
      <w:r>
        <w:rPr>
          <w:rFonts w:hint="eastAsia" w:ascii="Times New Roman" w:hAnsi="Times New Roman" w:eastAsia="Times New Roman"/>
          <w:b w:val="0"/>
          <w:i w:val="0"/>
          <w:color w:val="auto"/>
          <w:kern w:val="2"/>
          <w:sz w:val="32"/>
          <w:szCs w:val="32"/>
          <w:lang w:val="en-US"/>
        </w:rPr>
        <w:t>28</w:t>
      </w:r>
      <w:r>
        <w:rPr>
          <w:rFonts w:hint="eastAsia" w:ascii="Times New Roman" w:hAnsi="Times New Roman" w:eastAsia="仿宋_GB2312"/>
          <w:color w:val="auto"/>
          <w:kern w:val="2"/>
          <w:sz w:val="32"/>
          <w:szCs w:val="32"/>
          <w:lang w:val="en-US"/>
        </w:rPr>
        <w:t>km</w:t>
      </w:r>
      <w:r>
        <w:rPr>
          <w:rFonts w:hint="eastAsia" w:ascii="Times New Roman" w:hAnsi="Times New Roman" w:eastAsia="Times New Roman"/>
          <w:b w:val="0"/>
          <w:i w:val="0"/>
          <w:color w:val="auto"/>
          <w:kern w:val="2"/>
          <w:sz w:val="32"/>
          <w:szCs w:val="32"/>
          <w:vertAlign w:val="superscript"/>
          <w:lang w:val="en-US"/>
        </w:rPr>
        <w:t>2</w:t>
      </w:r>
      <w:r>
        <w:rPr>
          <w:rFonts w:hint="eastAsia" w:ascii="Times New Roman" w:hAnsi="Times New Roman" w:eastAsia="仿宋_GB2312"/>
          <w:color w:val="auto"/>
          <w:kern w:val="2"/>
          <w:sz w:val="32"/>
          <w:szCs w:val="32"/>
          <w:lang w:val="en-US"/>
        </w:rPr>
        <w:t>，多年平均来水量</w:t>
      </w:r>
      <w:r>
        <w:rPr>
          <w:rFonts w:hint="eastAsia" w:ascii="Times New Roman" w:hAnsi="Times New Roman" w:eastAsia="Times New Roman"/>
          <w:b w:val="0"/>
          <w:i w:val="0"/>
          <w:color w:val="auto"/>
          <w:kern w:val="2"/>
          <w:sz w:val="32"/>
          <w:szCs w:val="32"/>
          <w:lang w:val="en-US"/>
        </w:rPr>
        <w:t>871</w:t>
      </w:r>
      <w:r>
        <w:rPr>
          <w:rFonts w:hint="eastAsia" w:ascii="Times New Roman" w:hAnsi="Times New Roman" w:eastAsia="仿宋_GB2312"/>
          <w:color w:val="auto"/>
          <w:kern w:val="2"/>
          <w:sz w:val="32"/>
          <w:szCs w:val="32"/>
          <w:lang w:val="en-US"/>
        </w:rPr>
        <w:t>.</w:t>
      </w:r>
      <w:r>
        <w:rPr>
          <w:rFonts w:hint="eastAsia" w:ascii="Times New Roman" w:hAnsi="Times New Roman" w:eastAsia="Times New Roman"/>
          <w:b w:val="0"/>
          <w:i w:val="0"/>
          <w:color w:val="auto"/>
          <w:kern w:val="2"/>
          <w:sz w:val="32"/>
          <w:szCs w:val="32"/>
          <w:lang w:val="en-US"/>
        </w:rPr>
        <w:t>6</w:t>
      </w:r>
      <w:r>
        <w:rPr>
          <w:rFonts w:hint="eastAsia" w:ascii="Times New Roman" w:hAnsi="Times New Roman" w:eastAsia="仿宋_GB2312"/>
          <w:color w:val="auto"/>
          <w:kern w:val="2"/>
          <w:sz w:val="32"/>
          <w:szCs w:val="32"/>
          <w:lang w:val="en-US"/>
        </w:rPr>
        <w:t xml:space="preserve"> 万m</w:t>
      </w:r>
      <w:r>
        <w:rPr>
          <w:rFonts w:hint="eastAsia" w:ascii="Times New Roman" w:hAnsi="Times New Roman" w:eastAsia="Times New Roman"/>
          <w:b w:val="0"/>
          <w:i w:val="0"/>
          <w:color w:val="auto"/>
          <w:kern w:val="2"/>
          <w:sz w:val="32"/>
          <w:szCs w:val="32"/>
          <w:vertAlign w:val="superscript"/>
          <w:lang w:val="en-US"/>
        </w:rPr>
        <w:t>3</w:t>
      </w:r>
      <w:r>
        <w:rPr>
          <w:rFonts w:hint="eastAsia" w:ascii="Times New Roman" w:hAnsi="Times New Roman" w:eastAsia="仿宋_GB2312"/>
          <w:color w:val="auto"/>
          <w:kern w:val="2"/>
          <w:sz w:val="32"/>
          <w:szCs w:val="32"/>
          <w:lang w:val="en-US"/>
        </w:rPr>
        <w:t>。距瑞丽市直线距离约</w:t>
      </w:r>
      <w:r>
        <w:rPr>
          <w:rFonts w:hint="eastAsia" w:ascii="Times New Roman" w:hAnsi="Times New Roman" w:eastAsia="Times New Roman"/>
          <w:b w:val="0"/>
          <w:i w:val="0"/>
          <w:color w:val="auto"/>
          <w:kern w:val="2"/>
          <w:sz w:val="32"/>
          <w:szCs w:val="32"/>
          <w:lang w:val="en-US"/>
        </w:rPr>
        <w:t>5</w:t>
      </w:r>
      <w:r>
        <w:rPr>
          <w:rFonts w:hint="eastAsia" w:ascii="Times New Roman" w:hAnsi="Times New Roman" w:eastAsia="仿宋_GB2312"/>
          <w:color w:val="auto"/>
          <w:kern w:val="2"/>
          <w:sz w:val="32"/>
          <w:szCs w:val="32"/>
          <w:lang w:val="en-US"/>
        </w:rPr>
        <w:t>km</w:t>
      </w:r>
      <w:r>
        <w:rPr>
          <w:rFonts w:hint="eastAsia" w:ascii="Times New Roman" w:hAnsi="Times New Roman" w:eastAsia="仿宋_GB2312"/>
          <w:color w:val="auto"/>
          <w:kern w:val="2"/>
          <w:sz w:val="32"/>
          <w:szCs w:val="32"/>
          <w:lang w:val="en-US" w:eastAsia="zh-CN"/>
        </w:rPr>
        <w:t>。</w:t>
      </w:r>
    </w:p>
    <w:bookmarkEnd w:id="0"/>
    <w:p>
      <w:pPr>
        <w:pStyle w:val="5"/>
        <w:keepNext w:val="0"/>
        <w:keepLines w:val="0"/>
        <w:pageBreakBefore w:val="0"/>
        <w:widowControl w:val="0"/>
        <w:numPr>
          <w:ilvl w:val="0"/>
          <w:numId w:val="0"/>
        </w:numPr>
        <w:kinsoku/>
        <w:wordWrap/>
        <w:overflowPunct/>
        <w:topLinePunct w:val="0"/>
        <w:autoSpaceDE/>
        <w:autoSpaceDN/>
        <w:bidi w:val="0"/>
        <w:spacing w:before="0" w:after="0" w:line="560" w:lineRule="exact"/>
        <w:jc w:val="left"/>
        <w:textAlignment w:val="auto"/>
        <w:rPr>
          <w:rFonts w:ascii="仿宋" w:hAnsi="仿宋" w:eastAsia="仿宋"/>
          <w:kern w:val="2"/>
          <w:sz w:val="32"/>
          <w:szCs w:val="32"/>
          <w:lang w:val="en-US"/>
        </w:rPr>
      </w:pPr>
      <w:r>
        <w:rPr>
          <w:rFonts w:hint="eastAsia" w:ascii="仿宋" w:hAnsi="仿宋" w:eastAsia="仿宋"/>
          <w:kern w:val="2"/>
          <w:sz w:val="32"/>
          <w:szCs w:val="32"/>
          <w:lang w:val="en-US" w:eastAsia="zh-CN"/>
        </w:rPr>
        <w:t>（3）</w:t>
      </w:r>
      <w:r>
        <w:rPr>
          <w:rFonts w:ascii="仿宋" w:hAnsi="仿宋" w:eastAsia="仿宋"/>
          <w:kern w:val="2"/>
          <w:sz w:val="32"/>
          <w:szCs w:val="32"/>
          <w:lang w:val="en-US"/>
        </w:rPr>
        <w:t>项目建设内容和产出：</w:t>
      </w:r>
    </w:p>
    <w:p>
      <w:pPr>
        <w:pStyle w:val="5"/>
        <w:keepNext w:val="0"/>
        <w:keepLines w:val="0"/>
        <w:pageBreakBefore w:val="0"/>
        <w:numPr>
          <w:ilvl w:val="0"/>
          <w:numId w:val="0"/>
        </w:numPr>
        <w:kinsoku/>
        <w:wordWrap/>
        <w:overflowPunct/>
        <w:topLinePunct w:val="0"/>
        <w:autoSpaceDE/>
        <w:autoSpaceDN/>
        <w:bidi w:val="0"/>
        <w:adjustRightInd w:val="0"/>
        <w:snapToGrid w:val="0"/>
        <w:spacing w:before="0" w:after="0" w:line="560" w:lineRule="exact"/>
        <w:jc w:val="both"/>
        <w:textAlignment w:val="auto"/>
        <w:rPr>
          <w:rFonts w:hint="default" w:ascii="Times New Roman" w:hAnsi="Times New Roman" w:eastAsia="仿宋_GB2312" w:cs="Times New Roman"/>
          <w:color w:val="auto"/>
          <w:kern w:val="2"/>
          <w:sz w:val="32"/>
          <w:szCs w:val="32"/>
          <w:lang w:val="en-US"/>
        </w:rPr>
      </w:pPr>
      <w:r>
        <w:rPr>
          <w:rFonts w:hint="default" w:ascii="Times New Roman" w:hAnsi="Times New Roman" w:eastAsia="仿宋_GB2312" w:cs="Times New Roman"/>
          <w:color w:val="auto"/>
          <w:kern w:val="2"/>
          <w:sz w:val="32"/>
          <w:szCs w:val="32"/>
          <w:lang w:val="en-US"/>
        </w:rPr>
        <w:t>①南哈解河水库工程</w:t>
      </w:r>
    </w:p>
    <w:p>
      <w:pPr>
        <w:pStyle w:val="5"/>
        <w:keepNext w:val="0"/>
        <w:keepLines w:val="0"/>
        <w:pageBreakBefore w:val="0"/>
        <w:numPr>
          <w:ilvl w:val="0"/>
          <w:numId w:val="0"/>
        </w:numPr>
        <w:kinsoku/>
        <w:wordWrap/>
        <w:overflowPunct/>
        <w:topLinePunct w:val="0"/>
        <w:autoSpaceDE/>
        <w:autoSpaceDN/>
        <w:bidi w:val="0"/>
        <w:adjustRightInd w:val="0"/>
        <w:snapToGrid w:val="0"/>
        <w:spacing w:before="0" w:after="0" w:line="560" w:lineRule="exact"/>
        <w:ind w:left="-640" w:leftChars="0" w:firstLine="640" w:firstLineChars="200"/>
        <w:jc w:val="both"/>
        <w:textAlignment w:val="auto"/>
        <w:rPr>
          <w:rFonts w:hint="default" w:ascii="Times New Roman" w:hAnsi="Times New Roman" w:eastAsia="仿宋_GB2312" w:cs="Times New Roman"/>
          <w:color w:val="auto"/>
          <w:kern w:val="2"/>
          <w:sz w:val="32"/>
          <w:szCs w:val="32"/>
          <w:lang w:val="en-US"/>
        </w:rPr>
      </w:pPr>
      <w:r>
        <w:rPr>
          <w:rFonts w:hint="default" w:ascii="Times New Roman" w:hAnsi="Times New Roman" w:eastAsia="仿宋_GB2312" w:cs="Times New Roman"/>
          <w:color w:val="auto"/>
          <w:kern w:val="2"/>
          <w:sz w:val="32"/>
          <w:szCs w:val="32"/>
          <w:lang w:val="en-US"/>
        </w:rPr>
        <w:t>正常蓄水位896.80m，正常蓄水位对应库容为270.2万m3，死水位868.5m，死库容16.9万m3，兴利库容253.3万m3，总库容322.6万m3，水库具有年调节能力。按照《防洪标准》（GB50201-2014）和《水利水电工程等级划分及洪水标准》（SL252-2017）规定，南哈解河水库工程属小（1）型工程，工程等别为Ⅳ等，合理使用年限为50年。其中，主要建筑物为4 级建筑物，次要及临时建筑物为5级。</w:t>
      </w:r>
    </w:p>
    <w:p>
      <w:pPr>
        <w:pStyle w:val="5"/>
        <w:keepNext w:val="0"/>
        <w:keepLines w:val="0"/>
        <w:pageBreakBefore w:val="0"/>
        <w:numPr>
          <w:ilvl w:val="0"/>
          <w:numId w:val="0"/>
        </w:numPr>
        <w:kinsoku/>
        <w:wordWrap/>
        <w:overflowPunct/>
        <w:topLinePunct w:val="0"/>
        <w:autoSpaceDE/>
        <w:autoSpaceDN/>
        <w:bidi w:val="0"/>
        <w:adjustRightInd w:val="0"/>
        <w:snapToGrid w:val="0"/>
        <w:spacing w:before="0" w:after="0" w:line="560" w:lineRule="exact"/>
        <w:ind w:left="-640" w:leftChars="0" w:firstLine="640" w:firstLineChars="200"/>
        <w:jc w:val="both"/>
        <w:textAlignment w:val="auto"/>
        <w:rPr>
          <w:rFonts w:hint="default" w:ascii="Times New Roman" w:hAnsi="Times New Roman" w:eastAsia="仿宋_GB2312" w:cs="Times New Roman"/>
          <w:color w:val="auto"/>
          <w:kern w:val="2"/>
          <w:sz w:val="32"/>
          <w:szCs w:val="32"/>
          <w:lang w:val="en-US"/>
        </w:rPr>
      </w:pPr>
      <w:r>
        <w:rPr>
          <w:rFonts w:hint="default" w:ascii="Times New Roman" w:hAnsi="Times New Roman" w:eastAsia="仿宋_GB2312" w:cs="Times New Roman"/>
          <w:color w:val="auto"/>
          <w:kern w:val="2"/>
          <w:sz w:val="32"/>
          <w:szCs w:val="32"/>
          <w:lang w:val="en-US"/>
        </w:rPr>
        <w:t>②南哈解河水库工程规模及内容</w:t>
      </w:r>
    </w:p>
    <w:p>
      <w:pPr>
        <w:pStyle w:val="5"/>
        <w:keepNext w:val="0"/>
        <w:keepLines w:val="0"/>
        <w:pageBreakBefore w:val="0"/>
        <w:numPr>
          <w:ilvl w:val="0"/>
          <w:numId w:val="0"/>
        </w:numPr>
        <w:kinsoku/>
        <w:wordWrap/>
        <w:overflowPunct/>
        <w:topLinePunct w:val="0"/>
        <w:autoSpaceDE/>
        <w:autoSpaceDN/>
        <w:bidi w:val="0"/>
        <w:adjustRightInd w:val="0"/>
        <w:snapToGrid w:val="0"/>
        <w:spacing w:before="0" w:after="0" w:line="560" w:lineRule="exact"/>
        <w:ind w:left="-640" w:leftChars="0" w:firstLine="640" w:firstLineChars="200"/>
        <w:jc w:val="both"/>
        <w:textAlignment w:val="auto"/>
        <w:rPr>
          <w:rFonts w:hint="default" w:ascii="Times New Roman" w:hAnsi="Times New Roman" w:eastAsia="仿宋_GB2312" w:cs="Times New Roman"/>
          <w:color w:val="auto"/>
          <w:kern w:val="2"/>
          <w:sz w:val="32"/>
          <w:szCs w:val="32"/>
          <w:lang w:val="en-US"/>
        </w:rPr>
      </w:pPr>
      <w:r>
        <w:rPr>
          <w:rFonts w:hint="default" w:ascii="Times New Roman" w:hAnsi="Times New Roman" w:eastAsia="仿宋_GB2312" w:cs="Times New Roman"/>
          <w:color w:val="auto"/>
          <w:kern w:val="2"/>
          <w:sz w:val="32"/>
          <w:szCs w:val="32"/>
          <w:lang w:val="en-US"/>
        </w:rPr>
        <w:t>南哈解河水库主要建设任务是农田灌溉用水和工业供水。南哈解河水库建成后设计供水量为504.6万m3，其中农田灌溉供水量为107.5万m3，工业供水量为397.2万m3。设计灌溉面积为2349亩。南哈解河水库工程由大坝、溢洪道、输水隧洞组成。水库大坝高58.5m，坝顶轴线长145m，坝顶宽5m，输水隧洞（兼导流洞）长348m(其中：洞身段长220.0m，洞身断面为城门洞型，洞身净空尺寸2.0m×2.5m，采用C25钢筋混凝土衬砌）。开敞式溢洪道轴线全长221.0m，单孔、无坎宽顶堰，净宽6m，采用钢筋混凝土衬砌，设计校核洪水位时下泄流量45.43m3/s。</w:t>
      </w:r>
    </w:p>
    <w:p>
      <w:pPr>
        <w:pStyle w:val="5"/>
        <w:keepNext w:val="0"/>
        <w:keepLines w:val="0"/>
        <w:pageBreakBefore w:val="0"/>
        <w:numPr>
          <w:ilvl w:val="0"/>
          <w:numId w:val="0"/>
        </w:numPr>
        <w:kinsoku/>
        <w:wordWrap/>
        <w:overflowPunct/>
        <w:topLinePunct w:val="0"/>
        <w:autoSpaceDE/>
        <w:autoSpaceDN/>
        <w:bidi w:val="0"/>
        <w:adjustRightInd w:val="0"/>
        <w:snapToGrid w:val="0"/>
        <w:spacing w:before="0" w:after="0" w:line="560" w:lineRule="exact"/>
        <w:ind w:left="-640" w:leftChars="0" w:firstLine="640" w:firstLineChars="200"/>
        <w:jc w:val="both"/>
        <w:textAlignment w:val="auto"/>
        <w:rPr>
          <w:rFonts w:hint="eastAsia" w:ascii="Calibri" w:hAnsi="Calibri" w:eastAsia="仿宋_GB2312" w:cs="Calibri"/>
          <w:color w:val="auto"/>
          <w:kern w:val="2"/>
          <w:sz w:val="32"/>
          <w:szCs w:val="32"/>
          <w:lang w:val="en-US" w:eastAsia="zh-CN"/>
        </w:rPr>
      </w:pPr>
      <w:r>
        <w:rPr>
          <w:rFonts w:hint="default" w:ascii="Calibri" w:hAnsi="Calibri" w:eastAsia="仿宋_GB2312" w:cs="Calibri"/>
          <w:color w:val="auto"/>
          <w:kern w:val="2"/>
          <w:sz w:val="32"/>
          <w:szCs w:val="32"/>
          <w:lang w:val="en-US" w:eastAsia="zh-CN"/>
        </w:rPr>
        <w:t>③南哈解河水库工程</w:t>
      </w:r>
      <w:r>
        <w:rPr>
          <w:rFonts w:hint="eastAsia" w:ascii="Calibri" w:hAnsi="Calibri" w:eastAsia="仿宋_GB2312" w:cs="Calibri"/>
          <w:color w:val="auto"/>
          <w:kern w:val="2"/>
          <w:sz w:val="32"/>
          <w:szCs w:val="32"/>
          <w:lang w:val="en-US" w:eastAsia="zh-CN"/>
        </w:rPr>
        <w:t>坝址选择</w:t>
      </w:r>
    </w:p>
    <w:p>
      <w:pPr>
        <w:pStyle w:val="5"/>
        <w:numPr>
          <w:ilvl w:val="0"/>
          <w:numId w:val="0"/>
        </w:numPr>
        <w:spacing w:before="0" w:after="0" w:line="560" w:lineRule="exact"/>
        <w:ind w:left="-640" w:leftChars="0" w:firstLine="640" w:firstLineChars="200"/>
        <w:jc w:val="both"/>
        <w:rPr>
          <w:rFonts w:hint="eastAsia" w:ascii="Times New Roman" w:hAnsi="Times New Roman" w:eastAsia="仿宋_GB2312"/>
          <w:color w:val="auto"/>
          <w:kern w:val="2"/>
          <w:sz w:val="32"/>
          <w:szCs w:val="32"/>
          <w:lang w:val="en-US" w:eastAsia="zh-CN"/>
        </w:rPr>
      </w:pPr>
      <w:r>
        <w:rPr>
          <w:rFonts w:hint="eastAsia" w:ascii="Times New Roman" w:hAnsi="Times New Roman" w:eastAsia="仿宋_GB2312"/>
          <w:color w:val="auto"/>
          <w:kern w:val="2"/>
          <w:sz w:val="32"/>
          <w:szCs w:val="32"/>
          <w:lang w:val="en-US" w:eastAsia="zh-CN"/>
        </w:rPr>
        <w:t>根据南哈解河河谷地形地貌及出露岩层情况，并结合水库的任务和规模综合进行分析，下明寨以南主要有瑞丽灌区农田分布，不具备建设水库的地形条件。下明寨以北1.1km以外较为狭窄，河道坡降较大，成库条件相对较差。根据河谷的地形地质条件、水工建筑物布置及水库规模，选择下明寨以北约1.1km至下明寨之间约1.1km的河道作为本次选择坝址的河段。</w:t>
      </w:r>
    </w:p>
    <w:p>
      <w:pPr>
        <w:pStyle w:val="5"/>
        <w:numPr>
          <w:ilvl w:val="0"/>
          <w:numId w:val="0"/>
        </w:numPr>
        <w:spacing w:before="0" w:after="0" w:line="560" w:lineRule="exact"/>
        <w:ind w:left="-640" w:leftChars="0" w:firstLine="480" w:firstLineChars="200"/>
        <w:jc w:val="both"/>
        <w:rPr>
          <w:rFonts w:hint="eastAsia" w:ascii="微软雅黑" w:hAnsi="微软雅黑" w:eastAsia="微软雅黑" w:cs="微软雅黑"/>
          <w:color w:val="auto"/>
          <w:kern w:val="2"/>
          <w:sz w:val="32"/>
          <w:szCs w:val="32"/>
          <w:lang w:val="en-US"/>
        </w:rPr>
      </w:pPr>
      <w:r>
        <w:rPr>
          <w:rFonts w:ascii="宋体" w:hAnsi="宋体" w:eastAsia="宋体" w:cs="宋体"/>
          <w:kern w:val="0"/>
          <w:sz w:val="24"/>
          <w:szCs w:val="24"/>
          <w:lang w:val="en-US" w:eastAsia="zh-CN" w:bidi="ar"/>
        </w:rPr>
        <w:drawing>
          <wp:anchor distT="0" distB="0" distL="114300" distR="114300" simplePos="0" relativeHeight="251659264" behindDoc="1" locked="0" layoutInCell="1" allowOverlap="1">
            <wp:simplePos x="0" y="0"/>
            <wp:positionH relativeFrom="column">
              <wp:posOffset>-364490</wp:posOffset>
            </wp:positionH>
            <wp:positionV relativeFrom="paragraph">
              <wp:posOffset>114300</wp:posOffset>
            </wp:positionV>
            <wp:extent cx="5257800" cy="3276600"/>
            <wp:effectExtent l="0" t="0" r="0" b="0"/>
            <wp:wrapTight wrapText="bothSides">
              <wp:wrapPolygon>
                <wp:start x="0" y="0"/>
                <wp:lineTo x="0" y="21474"/>
                <wp:lineTo x="21522" y="21474"/>
                <wp:lineTo x="21522" y="0"/>
                <wp:lineTo x="0" y="0"/>
              </wp:wrapPolygon>
            </wp:wrapTight>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5257800" cy="3276600"/>
                    </a:xfrm>
                    <a:prstGeom prst="rect">
                      <a:avLst/>
                    </a:prstGeom>
                    <a:noFill/>
                    <a:ln>
                      <a:noFill/>
                    </a:ln>
                  </pic:spPr>
                </pic:pic>
              </a:graphicData>
            </a:graphic>
          </wp:anchor>
        </w:drawing>
      </w:r>
    </w:p>
    <w:p>
      <w:pPr>
        <w:pStyle w:val="5"/>
        <w:numPr>
          <w:ilvl w:val="0"/>
          <w:numId w:val="0"/>
        </w:numPr>
        <w:spacing w:before="0" w:after="0" w:line="560" w:lineRule="exact"/>
        <w:jc w:val="both"/>
        <w:rPr>
          <w:rFonts w:hint="eastAsia" w:ascii="微软雅黑" w:hAnsi="微软雅黑" w:eastAsia="微软雅黑" w:cs="微软雅黑"/>
          <w:color w:val="auto"/>
          <w:kern w:val="2"/>
          <w:sz w:val="32"/>
          <w:szCs w:val="32"/>
          <w:lang w:val="en-US"/>
        </w:rPr>
      </w:pPr>
    </w:p>
    <w:p>
      <w:pPr>
        <w:pStyle w:val="5"/>
        <w:numPr>
          <w:ilvl w:val="0"/>
          <w:numId w:val="0"/>
        </w:numPr>
        <w:spacing w:before="0" w:after="0" w:line="560" w:lineRule="exact"/>
        <w:ind w:left="-640" w:leftChars="0" w:firstLine="640" w:firstLineChars="200"/>
        <w:jc w:val="both"/>
        <w:rPr>
          <w:rFonts w:hint="eastAsia" w:ascii="微软雅黑" w:hAnsi="微软雅黑" w:eastAsia="微软雅黑" w:cs="微软雅黑"/>
          <w:color w:val="auto"/>
          <w:kern w:val="2"/>
          <w:sz w:val="32"/>
          <w:szCs w:val="32"/>
          <w:lang w:val="en-US"/>
        </w:rPr>
      </w:pPr>
    </w:p>
    <w:p>
      <w:pPr>
        <w:pStyle w:val="5"/>
        <w:numPr>
          <w:ilvl w:val="0"/>
          <w:numId w:val="0"/>
        </w:numPr>
        <w:spacing w:before="0" w:after="0" w:line="560" w:lineRule="exact"/>
        <w:ind w:left="-640" w:leftChars="0" w:firstLine="640" w:firstLineChars="200"/>
        <w:jc w:val="both"/>
        <w:rPr>
          <w:rFonts w:hint="eastAsia" w:ascii="微软雅黑" w:hAnsi="微软雅黑" w:eastAsia="微软雅黑" w:cs="微软雅黑"/>
          <w:color w:val="auto"/>
          <w:kern w:val="2"/>
          <w:sz w:val="32"/>
          <w:szCs w:val="32"/>
          <w:lang w:val="en-US"/>
        </w:rPr>
      </w:pPr>
    </w:p>
    <w:p>
      <w:pPr>
        <w:pStyle w:val="5"/>
        <w:numPr>
          <w:ilvl w:val="0"/>
          <w:numId w:val="0"/>
        </w:numPr>
        <w:spacing w:before="0" w:after="0" w:line="560" w:lineRule="exact"/>
        <w:ind w:left="-640" w:leftChars="0" w:firstLine="640" w:firstLineChars="200"/>
        <w:jc w:val="both"/>
        <w:rPr>
          <w:rFonts w:hint="eastAsia" w:ascii="微软雅黑" w:hAnsi="微软雅黑" w:eastAsia="微软雅黑" w:cs="微软雅黑"/>
          <w:color w:val="auto"/>
          <w:kern w:val="2"/>
          <w:sz w:val="32"/>
          <w:szCs w:val="32"/>
          <w:lang w:val="en-US"/>
        </w:rPr>
      </w:pPr>
    </w:p>
    <w:p>
      <w:pPr>
        <w:pStyle w:val="5"/>
        <w:numPr>
          <w:ilvl w:val="0"/>
          <w:numId w:val="0"/>
        </w:numPr>
        <w:spacing w:before="0" w:after="0" w:line="560" w:lineRule="exact"/>
        <w:ind w:left="-640" w:leftChars="0" w:firstLine="640" w:firstLineChars="200"/>
        <w:jc w:val="both"/>
        <w:rPr>
          <w:rFonts w:hint="eastAsia" w:ascii="微软雅黑" w:hAnsi="微软雅黑" w:eastAsia="微软雅黑" w:cs="微软雅黑"/>
          <w:color w:val="auto"/>
          <w:kern w:val="2"/>
          <w:sz w:val="32"/>
          <w:szCs w:val="32"/>
          <w:lang w:val="en-US"/>
        </w:rPr>
      </w:pPr>
    </w:p>
    <w:p>
      <w:pPr>
        <w:pStyle w:val="5"/>
        <w:numPr>
          <w:ilvl w:val="0"/>
          <w:numId w:val="0"/>
        </w:numPr>
        <w:spacing w:before="0" w:after="0" w:line="560" w:lineRule="exact"/>
        <w:ind w:left="-640" w:leftChars="0" w:firstLine="640" w:firstLineChars="200"/>
        <w:jc w:val="both"/>
        <w:rPr>
          <w:rFonts w:hint="eastAsia" w:ascii="微软雅黑" w:hAnsi="微软雅黑" w:eastAsia="微软雅黑" w:cs="微软雅黑"/>
          <w:color w:val="auto"/>
          <w:kern w:val="2"/>
          <w:sz w:val="32"/>
          <w:szCs w:val="32"/>
          <w:lang w:val="en-US"/>
        </w:rPr>
      </w:pPr>
    </w:p>
    <w:p>
      <w:pPr>
        <w:pStyle w:val="5"/>
        <w:numPr>
          <w:ilvl w:val="0"/>
          <w:numId w:val="0"/>
        </w:numPr>
        <w:spacing w:before="0" w:after="0" w:line="560" w:lineRule="exact"/>
        <w:ind w:left="-640" w:leftChars="0" w:firstLine="640" w:firstLineChars="200"/>
        <w:jc w:val="both"/>
        <w:rPr>
          <w:rFonts w:hint="eastAsia" w:ascii="微软雅黑" w:hAnsi="微软雅黑" w:eastAsia="微软雅黑" w:cs="微软雅黑"/>
          <w:color w:val="auto"/>
          <w:kern w:val="2"/>
          <w:sz w:val="32"/>
          <w:szCs w:val="32"/>
          <w:lang w:val="en-US"/>
        </w:rPr>
      </w:pPr>
    </w:p>
    <w:p>
      <w:pPr>
        <w:pStyle w:val="5"/>
        <w:numPr>
          <w:ilvl w:val="0"/>
          <w:numId w:val="0"/>
        </w:numPr>
        <w:spacing w:before="0" w:after="0" w:line="560" w:lineRule="exact"/>
        <w:ind w:left="-640" w:leftChars="0" w:firstLine="640" w:firstLineChars="200"/>
        <w:jc w:val="both"/>
        <w:rPr>
          <w:rFonts w:hint="eastAsia" w:ascii="微软雅黑" w:hAnsi="微软雅黑" w:eastAsia="微软雅黑" w:cs="微软雅黑"/>
          <w:color w:val="auto"/>
          <w:kern w:val="2"/>
          <w:sz w:val="32"/>
          <w:szCs w:val="32"/>
          <w:lang w:val="en-US"/>
        </w:rPr>
      </w:pPr>
    </w:p>
    <w:p>
      <w:pPr>
        <w:pStyle w:val="5"/>
        <w:numPr>
          <w:ilvl w:val="0"/>
          <w:numId w:val="0"/>
        </w:numPr>
        <w:spacing w:before="0" w:after="0" w:line="560" w:lineRule="exact"/>
        <w:ind w:left="-640" w:leftChars="0" w:firstLine="960" w:firstLineChars="300"/>
        <w:jc w:val="both"/>
        <w:rPr>
          <w:rFonts w:hint="default" w:ascii="Times New Roman" w:hAnsi="Times New Roman" w:eastAsia="仿宋_GB2312"/>
          <w:color w:val="auto"/>
          <w:kern w:val="2"/>
          <w:sz w:val="32"/>
          <w:szCs w:val="32"/>
          <w:lang w:val="en-US"/>
        </w:rPr>
      </w:pPr>
      <w:r>
        <w:rPr>
          <w:rFonts w:hint="eastAsia" w:ascii="微软雅黑" w:hAnsi="微软雅黑" w:eastAsia="微软雅黑" w:cs="微软雅黑"/>
          <w:color w:val="auto"/>
          <w:kern w:val="2"/>
          <w:sz w:val="32"/>
          <w:szCs w:val="32"/>
          <w:lang w:val="en-US"/>
        </w:rPr>
        <w:t>④</w:t>
      </w:r>
      <w:r>
        <w:rPr>
          <w:rFonts w:hint="default" w:ascii="Calibri" w:hAnsi="Calibri" w:eastAsia="仿宋_GB2312" w:cs="Calibri"/>
          <w:color w:val="auto"/>
          <w:kern w:val="2"/>
          <w:sz w:val="32"/>
          <w:szCs w:val="32"/>
          <w:lang w:val="en-US" w:eastAsia="zh-CN"/>
        </w:rPr>
        <w:t>南哈解河水库工程</w:t>
      </w:r>
      <w:r>
        <w:rPr>
          <w:rFonts w:hint="eastAsia" w:ascii="Calibri" w:hAnsi="Calibri" w:eastAsia="仿宋_GB2312" w:cs="Calibri"/>
          <w:color w:val="auto"/>
          <w:kern w:val="2"/>
          <w:sz w:val="32"/>
          <w:szCs w:val="32"/>
          <w:lang w:val="en-US" w:eastAsia="zh-CN"/>
        </w:rPr>
        <w:t>建设征地与移民安置</w:t>
      </w:r>
    </w:p>
    <w:p>
      <w:pPr>
        <w:pStyle w:val="5"/>
        <w:keepNext w:val="0"/>
        <w:keepLines w:val="0"/>
        <w:pageBreakBefore w:val="0"/>
        <w:widowControl/>
        <w:kinsoku/>
        <w:wordWrap/>
        <w:overflowPunct/>
        <w:topLinePunct w:val="0"/>
        <w:autoSpaceDE/>
        <w:autoSpaceDN/>
        <w:bidi w:val="0"/>
        <w:adjustRightInd w:val="0"/>
        <w:snapToGrid w:val="0"/>
        <w:spacing w:before="0" w:after="0" w:line="360" w:lineRule="auto"/>
        <w:ind w:left="0" w:leftChars="0" w:firstLine="320" w:firstLineChars="100"/>
        <w:textAlignment w:val="auto"/>
        <w:rPr>
          <w:rFonts w:hint="eastAsia" w:ascii="仿宋" w:hAnsi="仿宋" w:eastAsia="仿宋" w:cs="仿宋"/>
          <w:color w:val="auto"/>
          <w:kern w:val="2"/>
          <w:sz w:val="32"/>
          <w:szCs w:val="32"/>
          <w:lang w:val="en-US"/>
        </w:rPr>
      </w:pPr>
      <w:r>
        <w:rPr>
          <w:rFonts w:hint="eastAsia" w:ascii="仿宋" w:hAnsi="仿宋" w:eastAsia="仿宋" w:cs="仿宋"/>
          <w:color w:val="auto"/>
          <w:kern w:val="2"/>
          <w:sz w:val="32"/>
          <w:szCs w:val="32"/>
          <w:lang w:val="en-US"/>
        </w:rPr>
        <w:t>南哈解河水库工程建设征地总面积</w:t>
      </w:r>
      <w:r>
        <w:rPr>
          <w:rFonts w:hint="eastAsia" w:ascii="Times New Roman" w:hAnsi="Times New Roman" w:eastAsia="Times New Roman" w:cs="仿宋"/>
          <w:b w:val="0"/>
          <w:i w:val="0"/>
          <w:color w:val="auto"/>
          <w:kern w:val="2"/>
          <w:sz w:val="32"/>
          <w:szCs w:val="32"/>
          <w:lang w:val="en-US"/>
        </w:rPr>
        <w:t>652</w:t>
      </w:r>
      <w:r>
        <w:rPr>
          <w:rFonts w:hint="eastAsia" w:ascii="仿宋" w:hAnsi="仿宋" w:eastAsia="仿宋" w:cs="仿宋"/>
          <w:color w:val="auto"/>
          <w:kern w:val="2"/>
          <w:sz w:val="32"/>
          <w:szCs w:val="32"/>
          <w:lang w:val="en-US"/>
        </w:rPr>
        <w:t>.</w:t>
      </w:r>
      <w:r>
        <w:rPr>
          <w:rFonts w:hint="eastAsia" w:ascii="Times New Roman" w:hAnsi="Times New Roman" w:eastAsia="Times New Roman" w:cs="仿宋"/>
          <w:b w:val="0"/>
          <w:i w:val="0"/>
          <w:color w:val="auto"/>
          <w:kern w:val="2"/>
          <w:sz w:val="32"/>
          <w:szCs w:val="32"/>
          <w:lang w:val="en-US"/>
        </w:rPr>
        <w:t>91</w:t>
      </w:r>
      <w:r>
        <w:rPr>
          <w:rFonts w:hint="eastAsia" w:ascii="仿宋" w:hAnsi="仿宋" w:eastAsia="仿宋" w:cs="仿宋"/>
          <w:color w:val="auto"/>
          <w:kern w:val="2"/>
          <w:sz w:val="32"/>
          <w:szCs w:val="32"/>
          <w:lang w:val="en-US"/>
        </w:rPr>
        <w:t>亩，其中：永久征地</w:t>
      </w:r>
      <w:r>
        <w:rPr>
          <w:rFonts w:hint="eastAsia" w:ascii="Times New Roman" w:hAnsi="Times New Roman" w:eastAsia="Times New Roman" w:cs="仿宋"/>
          <w:b w:val="0"/>
          <w:i w:val="0"/>
          <w:color w:val="auto"/>
          <w:kern w:val="2"/>
          <w:sz w:val="32"/>
          <w:szCs w:val="32"/>
          <w:lang w:val="en-US"/>
        </w:rPr>
        <w:t>354</w:t>
      </w:r>
      <w:r>
        <w:rPr>
          <w:rFonts w:hint="eastAsia" w:ascii="仿宋" w:hAnsi="仿宋" w:eastAsia="仿宋" w:cs="仿宋"/>
          <w:color w:val="auto"/>
          <w:kern w:val="2"/>
          <w:sz w:val="32"/>
          <w:szCs w:val="32"/>
          <w:lang w:val="en-US"/>
        </w:rPr>
        <w:t>.</w:t>
      </w:r>
      <w:r>
        <w:rPr>
          <w:rFonts w:hint="eastAsia" w:ascii="Times New Roman" w:hAnsi="Times New Roman" w:eastAsia="Times New Roman" w:cs="仿宋"/>
          <w:b w:val="0"/>
          <w:i w:val="0"/>
          <w:color w:val="auto"/>
          <w:kern w:val="2"/>
          <w:sz w:val="32"/>
          <w:szCs w:val="32"/>
          <w:lang w:val="en-US"/>
        </w:rPr>
        <w:t>53</w:t>
      </w:r>
      <w:r>
        <w:rPr>
          <w:rFonts w:hint="eastAsia" w:ascii="仿宋" w:hAnsi="仿宋" w:eastAsia="仿宋" w:cs="仿宋"/>
          <w:color w:val="auto"/>
          <w:kern w:val="2"/>
          <w:sz w:val="32"/>
          <w:szCs w:val="32"/>
          <w:lang w:val="en-US"/>
        </w:rPr>
        <w:t>亩，临时征地</w:t>
      </w:r>
      <w:r>
        <w:rPr>
          <w:rFonts w:hint="eastAsia" w:ascii="Times New Roman" w:hAnsi="Times New Roman" w:eastAsia="Times New Roman" w:cs="仿宋"/>
          <w:b w:val="0"/>
          <w:i w:val="0"/>
          <w:color w:val="auto"/>
          <w:kern w:val="2"/>
          <w:sz w:val="32"/>
          <w:szCs w:val="32"/>
          <w:lang w:val="en-US"/>
        </w:rPr>
        <w:t>298</w:t>
      </w:r>
      <w:r>
        <w:rPr>
          <w:rFonts w:hint="eastAsia" w:ascii="仿宋" w:hAnsi="仿宋" w:eastAsia="仿宋" w:cs="仿宋"/>
          <w:color w:val="auto"/>
          <w:kern w:val="2"/>
          <w:sz w:val="32"/>
          <w:szCs w:val="32"/>
          <w:lang w:val="en-US"/>
        </w:rPr>
        <w:t>.</w:t>
      </w:r>
      <w:r>
        <w:rPr>
          <w:rFonts w:hint="eastAsia" w:ascii="Times New Roman" w:hAnsi="Times New Roman" w:eastAsia="Times New Roman" w:cs="仿宋"/>
          <w:b w:val="0"/>
          <w:i w:val="0"/>
          <w:color w:val="auto"/>
          <w:kern w:val="2"/>
          <w:sz w:val="32"/>
          <w:szCs w:val="32"/>
          <w:lang w:val="en-US"/>
        </w:rPr>
        <w:t>38</w:t>
      </w:r>
      <w:r>
        <w:rPr>
          <w:rFonts w:hint="eastAsia" w:ascii="仿宋" w:hAnsi="仿宋" w:eastAsia="仿宋" w:cs="仿宋"/>
          <w:color w:val="auto"/>
          <w:kern w:val="2"/>
          <w:sz w:val="32"/>
          <w:szCs w:val="32"/>
          <w:lang w:val="en-US"/>
        </w:rPr>
        <w:t>亩；其中：水库淹没影响区建设征地总面积</w:t>
      </w:r>
      <w:r>
        <w:rPr>
          <w:rFonts w:hint="eastAsia" w:ascii="Times New Roman" w:hAnsi="Times New Roman" w:eastAsia="Times New Roman" w:cs="仿宋"/>
          <w:b w:val="0"/>
          <w:i w:val="0"/>
          <w:color w:val="auto"/>
          <w:kern w:val="2"/>
          <w:sz w:val="32"/>
          <w:szCs w:val="32"/>
          <w:lang w:val="en-US"/>
        </w:rPr>
        <w:t>245</w:t>
      </w:r>
      <w:r>
        <w:rPr>
          <w:rFonts w:hint="eastAsia" w:ascii="仿宋" w:hAnsi="仿宋" w:eastAsia="仿宋" w:cs="仿宋"/>
          <w:color w:val="auto"/>
          <w:kern w:val="2"/>
          <w:sz w:val="32"/>
          <w:szCs w:val="32"/>
          <w:lang w:val="en-US"/>
        </w:rPr>
        <w:t>.</w:t>
      </w:r>
      <w:r>
        <w:rPr>
          <w:rFonts w:hint="eastAsia" w:ascii="Times New Roman" w:hAnsi="Times New Roman" w:eastAsia="Times New Roman" w:cs="仿宋"/>
          <w:b w:val="0"/>
          <w:i w:val="0"/>
          <w:color w:val="auto"/>
          <w:kern w:val="2"/>
          <w:sz w:val="32"/>
          <w:szCs w:val="32"/>
          <w:lang w:val="en-US"/>
        </w:rPr>
        <w:t>64</w:t>
      </w:r>
      <w:r>
        <w:rPr>
          <w:rFonts w:hint="eastAsia" w:ascii="仿宋" w:hAnsi="仿宋" w:eastAsia="仿宋" w:cs="仿宋"/>
          <w:color w:val="auto"/>
          <w:kern w:val="2"/>
          <w:sz w:val="32"/>
          <w:szCs w:val="32"/>
          <w:lang w:val="en-US"/>
        </w:rPr>
        <w:t>亩（均为永久征地）；枢纽工程建设区建设征地总面积</w:t>
      </w:r>
      <w:r>
        <w:rPr>
          <w:rFonts w:hint="eastAsia" w:ascii="Times New Roman" w:hAnsi="Times New Roman" w:eastAsia="Times New Roman" w:cs="仿宋"/>
          <w:b w:val="0"/>
          <w:i w:val="0"/>
          <w:color w:val="auto"/>
          <w:kern w:val="2"/>
          <w:sz w:val="32"/>
          <w:szCs w:val="32"/>
          <w:lang w:val="en-US"/>
        </w:rPr>
        <w:t>407</w:t>
      </w:r>
      <w:r>
        <w:rPr>
          <w:rFonts w:hint="eastAsia" w:ascii="仿宋" w:hAnsi="仿宋" w:eastAsia="仿宋" w:cs="仿宋"/>
          <w:color w:val="auto"/>
          <w:kern w:val="2"/>
          <w:sz w:val="32"/>
          <w:szCs w:val="32"/>
          <w:lang w:val="en-US"/>
        </w:rPr>
        <w:t>.</w:t>
      </w:r>
      <w:r>
        <w:rPr>
          <w:rFonts w:hint="eastAsia" w:ascii="Times New Roman" w:hAnsi="Times New Roman" w:eastAsia="Times New Roman" w:cs="仿宋"/>
          <w:b w:val="0"/>
          <w:i w:val="0"/>
          <w:color w:val="auto"/>
          <w:kern w:val="2"/>
          <w:sz w:val="32"/>
          <w:szCs w:val="32"/>
          <w:lang w:val="en-US"/>
        </w:rPr>
        <w:t>27</w:t>
      </w:r>
      <w:r>
        <w:rPr>
          <w:rFonts w:hint="eastAsia" w:ascii="仿宋" w:hAnsi="仿宋" w:eastAsia="仿宋" w:cs="仿宋"/>
          <w:color w:val="auto"/>
          <w:kern w:val="2"/>
          <w:sz w:val="32"/>
          <w:szCs w:val="32"/>
          <w:lang w:val="en-US"/>
        </w:rPr>
        <w:t>亩（永久征地</w:t>
      </w:r>
      <w:r>
        <w:rPr>
          <w:rFonts w:hint="eastAsia" w:ascii="Times New Roman" w:hAnsi="Times New Roman" w:eastAsia="Times New Roman" w:cs="仿宋"/>
          <w:b w:val="0"/>
          <w:i w:val="0"/>
          <w:color w:val="auto"/>
          <w:kern w:val="2"/>
          <w:sz w:val="32"/>
          <w:szCs w:val="32"/>
          <w:lang w:val="en-US"/>
        </w:rPr>
        <w:t>108</w:t>
      </w:r>
      <w:r>
        <w:rPr>
          <w:rFonts w:hint="eastAsia" w:ascii="仿宋" w:hAnsi="仿宋" w:eastAsia="仿宋" w:cs="仿宋"/>
          <w:color w:val="auto"/>
          <w:kern w:val="2"/>
          <w:sz w:val="32"/>
          <w:szCs w:val="32"/>
          <w:lang w:val="en-US"/>
        </w:rPr>
        <w:t>.</w:t>
      </w:r>
      <w:r>
        <w:rPr>
          <w:rFonts w:hint="eastAsia" w:ascii="Times New Roman" w:hAnsi="Times New Roman" w:eastAsia="Times New Roman" w:cs="仿宋"/>
          <w:b w:val="0"/>
          <w:i w:val="0"/>
          <w:color w:val="auto"/>
          <w:kern w:val="2"/>
          <w:sz w:val="32"/>
          <w:szCs w:val="32"/>
          <w:lang w:val="en-US"/>
        </w:rPr>
        <w:t>89</w:t>
      </w:r>
      <w:r>
        <w:rPr>
          <w:rFonts w:hint="eastAsia" w:ascii="仿宋" w:hAnsi="仿宋" w:eastAsia="仿宋" w:cs="仿宋"/>
          <w:color w:val="auto"/>
          <w:kern w:val="2"/>
          <w:sz w:val="32"/>
          <w:szCs w:val="32"/>
          <w:lang w:val="en-US"/>
        </w:rPr>
        <w:t>亩，临时用地</w:t>
      </w:r>
      <w:r>
        <w:rPr>
          <w:rFonts w:hint="eastAsia" w:ascii="Times New Roman" w:hAnsi="Times New Roman" w:eastAsia="Times New Roman" w:cs="仿宋"/>
          <w:b w:val="0"/>
          <w:i w:val="0"/>
          <w:color w:val="auto"/>
          <w:kern w:val="2"/>
          <w:sz w:val="32"/>
          <w:szCs w:val="32"/>
          <w:lang w:val="en-US"/>
        </w:rPr>
        <w:t>298</w:t>
      </w:r>
      <w:r>
        <w:rPr>
          <w:rFonts w:hint="eastAsia" w:ascii="仿宋" w:hAnsi="仿宋" w:eastAsia="仿宋" w:cs="仿宋"/>
          <w:color w:val="auto"/>
          <w:kern w:val="2"/>
          <w:sz w:val="32"/>
          <w:szCs w:val="32"/>
          <w:lang w:val="en-US"/>
        </w:rPr>
        <w:t>.</w:t>
      </w:r>
      <w:r>
        <w:rPr>
          <w:rFonts w:hint="eastAsia" w:ascii="Times New Roman" w:hAnsi="Times New Roman" w:eastAsia="Times New Roman" w:cs="仿宋"/>
          <w:b w:val="0"/>
          <w:i w:val="0"/>
          <w:color w:val="auto"/>
          <w:kern w:val="2"/>
          <w:sz w:val="32"/>
          <w:szCs w:val="32"/>
          <w:lang w:val="en-US"/>
        </w:rPr>
        <w:t>38</w:t>
      </w:r>
      <w:r>
        <w:rPr>
          <w:rFonts w:hint="eastAsia" w:ascii="仿宋" w:hAnsi="仿宋" w:eastAsia="仿宋" w:cs="仿宋"/>
          <w:color w:val="auto"/>
          <w:kern w:val="2"/>
          <w:sz w:val="32"/>
          <w:szCs w:val="32"/>
          <w:lang w:val="en-US"/>
        </w:rPr>
        <w:t>亩）。</w:t>
      </w:r>
    </w:p>
    <w:p>
      <w:pPr>
        <w:pStyle w:val="5"/>
        <w:numPr>
          <w:numId w:val="0"/>
        </w:numPr>
        <w:spacing w:before="0" w:after="0" w:line="560" w:lineRule="exact"/>
        <w:ind w:leftChars="0"/>
        <w:jc w:val="both"/>
        <w:rPr>
          <w:rFonts w:ascii="Times New Roman" w:hAnsi="Times New Roman" w:eastAsia="仿宋_GB2312"/>
          <w:color w:val="auto"/>
          <w:kern w:val="2"/>
          <w:sz w:val="32"/>
          <w:szCs w:val="32"/>
          <w:lang w:val="en-US"/>
        </w:rPr>
      </w:pPr>
      <w:r>
        <w:rPr>
          <w:rFonts w:hint="eastAsia" w:ascii="Times New Roman" w:hAnsi="Times New Roman" w:eastAsia="仿宋_GB2312"/>
          <w:color w:val="auto"/>
          <w:kern w:val="2"/>
          <w:sz w:val="32"/>
          <w:szCs w:val="32"/>
          <w:lang w:val="en-US" w:eastAsia="zh-CN"/>
        </w:rPr>
        <w:t>（</w:t>
      </w:r>
      <w:r>
        <w:rPr>
          <w:rFonts w:ascii="Times New Roman" w:hAnsi="Times New Roman" w:eastAsia="仿宋_GB2312"/>
          <w:color w:val="auto"/>
          <w:kern w:val="2"/>
          <w:sz w:val="32"/>
          <w:szCs w:val="32"/>
          <w:lang w:val="en-US"/>
        </w:rPr>
        <w:t>4）</w:t>
      </w:r>
      <w:bookmarkStart w:id="1" w:name="_Hlk20729361"/>
      <w:r>
        <w:rPr>
          <w:rFonts w:ascii="Times New Roman" w:hAnsi="Times New Roman" w:eastAsia="仿宋_GB2312"/>
          <w:color w:val="auto"/>
          <w:kern w:val="2"/>
          <w:sz w:val="32"/>
          <w:szCs w:val="32"/>
          <w:lang w:val="en-US"/>
        </w:rPr>
        <w:t>技术规模指标</w:t>
      </w:r>
      <w:bookmarkEnd w:id="1"/>
    </w:p>
    <w:p>
      <w:pPr>
        <w:numPr>
          <w:numId w:val="0"/>
        </w:numPr>
        <w:ind w:left="420" w:leftChars="0" w:firstLine="2811" w:firstLineChars="1000"/>
        <w:jc w:val="both"/>
        <w:rPr>
          <w:rFonts w:hint="eastAsia" w:ascii="Times New Roman" w:hAnsi="Times New Roman" w:eastAsia="仿宋_GB2312"/>
          <w:color w:val="auto"/>
          <w:kern w:val="2"/>
          <w:sz w:val="32"/>
          <w:szCs w:val="32"/>
          <w:lang w:val="en-US" w:eastAsia="zh-CN"/>
        </w:rPr>
      </w:pPr>
      <w:r>
        <w:rPr>
          <w:b/>
          <w:color w:val="auto"/>
          <w:sz w:val="28"/>
        </w:rPr>
        <w:t>技术规模指标表</w:t>
      </w:r>
    </w:p>
    <w:p>
      <w:pPr>
        <w:pStyle w:val="5"/>
        <w:numPr>
          <w:ilvl w:val="0"/>
          <w:numId w:val="0"/>
        </w:numPr>
        <w:spacing w:before="0" w:after="0" w:line="560" w:lineRule="exact"/>
        <w:ind w:firstLine="320" w:firstLineChars="100"/>
        <w:jc w:val="both"/>
        <w:rPr>
          <w:rFonts w:hint="eastAsia" w:ascii="Times New Roman" w:hAnsi="Times New Roman" w:eastAsia="仿宋_GB2312"/>
          <w:color w:val="auto"/>
          <w:kern w:val="2"/>
          <w:sz w:val="32"/>
          <w:szCs w:val="32"/>
          <w:lang w:val="en-US" w:eastAsia="zh-CN"/>
        </w:rPr>
      </w:pPr>
      <w:r>
        <w:rPr>
          <w:rFonts w:hint="eastAsia" w:ascii="Times New Roman" w:hAnsi="Times New Roman" w:eastAsia="仿宋_GB2312"/>
          <w:color w:val="auto"/>
          <w:kern w:val="2"/>
          <w:sz w:val="32"/>
          <w:szCs w:val="32"/>
          <w:lang w:val="en-US" w:eastAsia="zh-CN"/>
        </w:rPr>
        <w:drawing>
          <wp:anchor distT="0" distB="0" distL="114300" distR="114300" simplePos="0" relativeHeight="251660288" behindDoc="1" locked="0" layoutInCell="1" allowOverlap="1">
            <wp:simplePos x="0" y="0"/>
            <wp:positionH relativeFrom="column">
              <wp:posOffset>539750</wp:posOffset>
            </wp:positionH>
            <wp:positionV relativeFrom="paragraph">
              <wp:posOffset>148590</wp:posOffset>
            </wp:positionV>
            <wp:extent cx="4438650" cy="5238750"/>
            <wp:effectExtent l="0" t="0" r="0" b="0"/>
            <wp:wrapTight wrapText="bothSides">
              <wp:wrapPolygon>
                <wp:start x="0" y="0"/>
                <wp:lineTo x="0" y="21521"/>
                <wp:lineTo x="21507" y="21521"/>
                <wp:lineTo x="21507" y="0"/>
                <wp:lineTo x="0" y="0"/>
              </wp:wrapPolygon>
            </wp:wrapTight>
            <wp:docPr id="3" name="图片 3" descr="WP]03JBKB0NB01LULG(@YW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P]03JBKB0NB01LULG(@YWF"/>
                    <pic:cNvPicPr>
                      <a:picLocks noChangeAspect="1"/>
                    </pic:cNvPicPr>
                  </pic:nvPicPr>
                  <pic:blipFill>
                    <a:blip r:embed="rId5"/>
                    <a:srcRect t="609" b="15677"/>
                    <a:stretch>
                      <a:fillRect/>
                    </a:stretch>
                  </pic:blipFill>
                  <pic:spPr>
                    <a:xfrm>
                      <a:off x="0" y="0"/>
                      <a:ext cx="4438650" cy="5238750"/>
                    </a:xfrm>
                    <a:prstGeom prst="rect">
                      <a:avLst/>
                    </a:prstGeom>
                    <a:noFill/>
                    <a:ln>
                      <a:noFill/>
                    </a:ln>
                  </pic:spPr>
                </pic:pic>
              </a:graphicData>
            </a:graphic>
          </wp:anchor>
        </w:drawing>
      </w:r>
    </w:p>
    <w:p>
      <w:pPr>
        <w:pStyle w:val="5"/>
        <w:numPr>
          <w:ilvl w:val="0"/>
          <w:numId w:val="0"/>
        </w:numPr>
        <w:spacing w:before="0" w:after="0" w:line="560" w:lineRule="exact"/>
        <w:ind w:firstLine="320" w:firstLineChars="100"/>
        <w:jc w:val="both"/>
        <w:rPr>
          <w:rFonts w:hint="eastAsia" w:ascii="Times New Roman" w:hAnsi="Times New Roman" w:eastAsia="仿宋_GB2312"/>
          <w:color w:val="auto"/>
          <w:kern w:val="2"/>
          <w:sz w:val="32"/>
          <w:szCs w:val="32"/>
          <w:lang w:val="en-US" w:eastAsia="zh-CN"/>
        </w:rPr>
      </w:pPr>
    </w:p>
    <w:p>
      <w:pPr>
        <w:pStyle w:val="5"/>
        <w:numPr>
          <w:ilvl w:val="0"/>
          <w:numId w:val="0"/>
        </w:numPr>
        <w:spacing w:before="0" w:after="0" w:line="560" w:lineRule="exact"/>
        <w:ind w:firstLine="320" w:firstLineChars="100"/>
        <w:jc w:val="both"/>
        <w:rPr>
          <w:rFonts w:hint="eastAsia" w:ascii="Times New Roman" w:hAnsi="Times New Roman" w:eastAsia="仿宋_GB2312"/>
          <w:color w:val="auto"/>
          <w:kern w:val="2"/>
          <w:sz w:val="32"/>
          <w:szCs w:val="32"/>
          <w:lang w:val="en-US" w:eastAsia="zh-CN"/>
        </w:rPr>
      </w:pPr>
    </w:p>
    <w:p>
      <w:pPr>
        <w:pStyle w:val="5"/>
        <w:numPr>
          <w:ilvl w:val="0"/>
          <w:numId w:val="0"/>
        </w:numPr>
        <w:spacing w:before="0" w:after="0" w:line="560" w:lineRule="exact"/>
        <w:ind w:firstLine="320" w:firstLineChars="100"/>
        <w:jc w:val="both"/>
        <w:rPr>
          <w:rFonts w:hint="eastAsia" w:ascii="Times New Roman" w:hAnsi="Times New Roman" w:eastAsia="仿宋_GB2312"/>
          <w:color w:val="auto"/>
          <w:kern w:val="2"/>
          <w:sz w:val="32"/>
          <w:szCs w:val="32"/>
          <w:lang w:val="en-US" w:eastAsia="zh-CN"/>
        </w:rPr>
      </w:pPr>
    </w:p>
    <w:p>
      <w:pPr>
        <w:pStyle w:val="5"/>
        <w:numPr>
          <w:ilvl w:val="0"/>
          <w:numId w:val="0"/>
        </w:numPr>
        <w:spacing w:before="0" w:after="0" w:line="560" w:lineRule="exact"/>
        <w:ind w:firstLine="320" w:firstLineChars="100"/>
        <w:jc w:val="both"/>
        <w:rPr>
          <w:rFonts w:hint="eastAsia" w:ascii="Times New Roman" w:hAnsi="Times New Roman" w:eastAsia="仿宋_GB2312"/>
          <w:color w:val="auto"/>
          <w:kern w:val="2"/>
          <w:sz w:val="32"/>
          <w:szCs w:val="32"/>
          <w:lang w:val="en-US" w:eastAsia="zh-CN"/>
        </w:rPr>
      </w:pPr>
    </w:p>
    <w:p>
      <w:pPr>
        <w:pStyle w:val="5"/>
        <w:numPr>
          <w:ilvl w:val="0"/>
          <w:numId w:val="0"/>
        </w:numPr>
        <w:spacing w:before="0" w:after="0" w:line="560" w:lineRule="exact"/>
        <w:ind w:firstLine="320" w:firstLineChars="100"/>
        <w:jc w:val="both"/>
        <w:rPr>
          <w:rFonts w:hint="eastAsia" w:ascii="Times New Roman" w:hAnsi="Times New Roman" w:eastAsia="仿宋_GB2312"/>
          <w:color w:val="auto"/>
          <w:kern w:val="2"/>
          <w:sz w:val="32"/>
          <w:szCs w:val="32"/>
          <w:lang w:val="en-US" w:eastAsia="zh-CN"/>
        </w:rPr>
      </w:pPr>
    </w:p>
    <w:p>
      <w:pPr>
        <w:pStyle w:val="5"/>
        <w:numPr>
          <w:ilvl w:val="0"/>
          <w:numId w:val="0"/>
        </w:numPr>
        <w:spacing w:before="0" w:after="0" w:line="560" w:lineRule="exact"/>
        <w:ind w:firstLine="320" w:firstLineChars="100"/>
        <w:jc w:val="both"/>
        <w:rPr>
          <w:rFonts w:hint="eastAsia" w:ascii="Times New Roman" w:hAnsi="Times New Roman" w:eastAsia="仿宋_GB2312"/>
          <w:color w:val="auto"/>
          <w:kern w:val="2"/>
          <w:sz w:val="32"/>
          <w:szCs w:val="32"/>
          <w:lang w:val="en-US" w:eastAsia="zh-CN"/>
        </w:rPr>
      </w:pPr>
    </w:p>
    <w:p>
      <w:pPr>
        <w:pStyle w:val="5"/>
        <w:numPr>
          <w:ilvl w:val="0"/>
          <w:numId w:val="0"/>
        </w:numPr>
        <w:spacing w:before="0" w:after="0" w:line="560" w:lineRule="exact"/>
        <w:ind w:firstLine="320" w:firstLineChars="100"/>
        <w:jc w:val="both"/>
        <w:rPr>
          <w:rFonts w:hint="eastAsia" w:ascii="Times New Roman" w:hAnsi="Times New Roman" w:eastAsia="仿宋_GB2312"/>
          <w:color w:val="auto"/>
          <w:kern w:val="2"/>
          <w:sz w:val="32"/>
          <w:szCs w:val="32"/>
          <w:lang w:val="en-US" w:eastAsia="zh-CN"/>
        </w:rPr>
      </w:pPr>
    </w:p>
    <w:p>
      <w:pPr>
        <w:pStyle w:val="5"/>
        <w:numPr>
          <w:ilvl w:val="0"/>
          <w:numId w:val="0"/>
        </w:numPr>
        <w:spacing w:before="0" w:after="0" w:line="560" w:lineRule="exact"/>
        <w:ind w:firstLine="320" w:firstLineChars="100"/>
        <w:jc w:val="both"/>
        <w:rPr>
          <w:rFonts w:hint="eastAsia" w:ascii="Times New Roman" w:hAnsi="Times New Roman" w:eastAsia="仿宋_GB2312"/>
          <w:color w:val="auto"/>
          <w:kern w:val="2"/>
          <w:sz w:val="32"/>
          <w:szCs w:val="32"/>
          <w:lang w:val="en-US" w:eastAsia="zh-CN"/>
        </w:rPr>
      </w:pPr>
    </w:p>
    <w:p>
      <w:pPr>
        <w:pStyle w:val="5"/>
        <w:numPr>
          <w:ilvl w:val="0"/>
          <w:numId w:val="0"/>
        </w:numPr>
        <w:spacing w:before="0" w:after="0" w:line="560" w:lineRule="exact"/>
        <w:ind w:firstLine="320" w:firstLineChars="100"/>
        <w:jc w:val="both"/>
        <w:rPr>
          <w:rFonts w:hint="eastAsia" w:ascii="Times New Roman" w:hAnsi="Times New Roman" w:eastAsia="仿宋_GB2312"/>
          <w:color w:val="auto"/>
          <w:kern w:val="2"/>
          <w:sz w:val="32"/>
          <w:szCs w:val="32"/>
          <w:lang w:val="en-US" w:eastAsia="zh-CN"/>
        </w:rPr>
      </w:pPr>
    </w:p>
    <w:p>
      <w:pPr>
        <w:pStyle w:val="5"/>
        <w:numPr>
          <w:ilvl w:val="0"/>
          <w:numId w:val="0"/>
        </w:numPr>
        <w:spacing w:before="0" w:after="0" w:line="560" w:lineRule="exact"/>
        <w:ind w:firstLine="320" w:firstLineChars="100"/>
        <w:jc w:val="both"/>
        <w:rPr>
          <w:rFonts w:hint="eastAsia" w:ascii="Times New Roman" w:hAnsi="Times New Roman" w:eastAsia="仿宋_GB2312"/>
          <w:color w:val="auto"/>
          <w:kern w:val="2"/>
          <w:sz w:val="32"/>
          <w:szCs w:val="32"/>
          <w:lang w:val="en-US" w:eastAsia="zh-CN"/>
        </w:rPr>
      </w:pPr>
    </w:p>
    <w:p>
      <w:pPr>
        <w:pStyle w:val="5"/>
        <w:numPr>
          <w:ilvl w:val="0"/>
          <w:numId w:val="0"/>
        </w:numPr>
        <w:spacing w:before="0" w:after="0" w:line="560" w:lineRule="exact"/>
        <w:ind w:firstLine="320" w:firstLineChars="100"/>
        <w:jc w:val="both"/>
        <w:rPr>
          <w:rFonts w:hint="eastAsia" w:ascii="Times New Roman" w:hAnsi="Times New Roman" w:eastAsia="仿宋_GB2312"/>
          <w:color w:val="auto"/>
          <w:kern w:val="2"/>
          <w:sz w:val="32"/>
          <w:szCs w:val="32"/>
          <w:lang w:val="en-US" w:eastAsia="zh-CN"/>
        </w:rPr>
      </w:pPr>
    </w:p>
    <w:p>
      <w:pPr>
        <w:pStyle w:val="5"/>
        <w:numPr>
          <w:ilvl w:val="0"/>
          <w:numId w:val="0"/>
        </w:numPr>
        <w:spacing w:before="0" w:after="0" w:line="560" w:lineRule="exact"/>
        <w:ind w:firstLine="320" w:firstLineChars="100"/>
        <w:jc w:val="both"/>
        <w:rPr>
          <w:rFonts w:hint="eastAsia" w:ascii="Times New Roman" w:hAnsi="Times New Roman" w:eastAsia="仿宋_GB2312"/>
          <w:color w:val="auto"/>
          <w:kern w:val="2"/>
          <w:sz w:val="32"/>
          <w:szCs w:val="32"/>
          <w:lang w:val="en-US" w:eastAsia="zh-CN"/>
        </w:rPr>
      </w:pPr>
    </w:p>
    <w:p>
      <w:pPr>
        <w:pStyle w:val="5"/>
        <w:numPr>
          <w:ilvl w:val="0"/>
          <w:numId w:val="0"/>
        </w:numPr>
        <w:spacing w:before="0" w:after="0" w:line="560" w:lineRule="exact"/>
        <w:ind w:firstLine="320" w:firstLineChars="100"/>
        <w:jc w:val="both"/>
        <w:rPr>
          <w:rFonts w:hint="eastAsia" w:ascii="Times New Roman" w:hAnsi="Times New Roman" w:eastAsia="仿宋_GB2312"/>
          <w:color w:val="auto"/>
          <w:kern w:val="2"/>
          <w:sz w:val="32"/>
          <w:szCs w:val="32"/>
          <w:lang w:val="en-US" w:eastAsia="zh-CN"/>
        </w:rPr>
      </w:pPr>
    </w:p>
    <w:p>
      <w:pPr>
        <w:pStyle w:val="5"/>
        <w:numPr>
          <w:ilvl w:val="0"/>
          <w:numId w:val="0"/>
        </w:numPr>
        <w:spacing w:before="0" w:after="0" w:line="560" w:lineRule="exact"/>
        <w:ind w:firstLine="320" w:firstLineChars="100"/>
        <w:jc w:val="both"/>
        <w:rPr>
          <w:rFonts w:ascii="Times New Roman" w:hAnsi="Times New Roman" w:eastAsia="仿宋_GB2312"/>
          <w:color w:val="auto"/>
          <w:kern w:val="2"/>
          <w:sz w:val="32"/>
          <w:szCs w:val="32"/>
          <w:lang w:val="en-US"/>
        </w:rPr>
      </w:pPr>
      <w:r>
        <w:rPr>
          <w:rFonts w:hint="eastAsia" w:ascii="Times New Roman" w:hAnsi="Times New Roman" w:eastAsia="仿宋_GB2312"/>
          <w:color w:val="auto"/>
          <w:kern w:val="2"/>
          <w:sz w:val="32"/>
          <w:szCs w:val="32"/>
          <w:lang w:val="en-US" w:eastAsia="zh-CN"/>
        </w:rPr>
        <w:t>（5）</w:t>
      </w:r>
      <w:r>
        <w:rPr>
          <w:rFonts w:ascii="Times New Roman" w:hAnsi="Times New Roman" w:eastAsia="仿宋_GB2312"/>
          <w:color w:val="auto"/>
          <w:kern w:val="2"/>
          <w:sz w:val="32"/>
          <w:szCs w:val="32"/>
          <w:lang w:val="en-US"/>
        </w:rPr>
        <w:t>预计产出</w:t>
      </w:r>
    </w:p>
    <w:p>
      <w:pPr>
        <w:pStyle w:val="5"/>
        <w:keepNext w:val="0"/>
        <w:keepLines w:val="0"/>
        <w:pageBreakBefore w:val="0"/>
        <w:widowControl/>
        <w:kinsoku/>
        <w:wordWrap/>
        <w:overflowPunct/>
        <w:topLinePunct w:val="0"/>
        <w:autoSpaceDE/>
        <w:autoSpaceDN/>
        <w:bidi w:val="0"/>
        <w:adjustRightInd w:val="0"/>
        <w:snapToGrid w:val="0"/>
        <w:spacing w:before="0" w:after="0" w:line="360" w:lineRule="auto"/>
        <w:ind w:firstLine="567"/>
        <w:textAlignment w:val="auto"/>
        <w:rPr>
          <w:rFonts w:hint="eastAsia" w:ascii="Times New Roman" w:hAnsi="Times New Roman" w:eastAsia="仿宋_GB2312"/>
          <w:color w:val="auto"/>
          <w:kern w:val="2"/>
          <w:sz w:val="32"/>
          <w:szCs w:val="32"/>
          <w:lang w:val="en-US"/>
        </w:rPr>
      </w:pPr>
      <w:r>
        <w:rPr>
          <w:rFonts w:hint="eastAsia" w:ascii="Times New Roman" w:hAnsi="Times New Roman" w:eastAsia="仿宋_GB2312"/>
          <w:color w:val="auto"/>
          <w:kern w:val="2"/>
          <w:sz w:val="32"/>
          <w:szCs w:val="32"/>
          <w:lang w:val="en-US" w:eastAsia="zh-CN"/>
        </w:rPr>
        <w:t>项目建成后，总</w:t>
      </w:r>
      <w:r>
        <w:rPr>
          <w:rFonts w:hint="eastAsia" w:ascii="Times New Roman" w:hAnsi="Times New Roman" w:eastAsia="仿宋_GB2312"/>
          <w:color w:val="auto"/>
          <w:kern w:val="2"/>
          <w:sz w:val="32"/>
          <w:szCs w:val="32"/>
          <w:lang w:val="en-US"/>
        </w:rPr>
        <w:t>供水量为</w:t>
      </w:r>
      <w:r>
        <w:rPr>
          <w:rFonts w:hint="eastAsia" w:ascii="Times New Roman" w:hAnsi="Times New Roman" w:eastAsia="Times New Roman"/>
          <w:b w:val="0"/>
          <w:i w:val="0"/>
          <w:color w:val="auto"/>
          <w:kern w:val="2"/>
          <w:sz w:val="32"/>
          <w:szCs w:val="32"/>
          <w:lang w:val="en-US"/>
        </w:rPr>
        <w:t>504</w:t>
      </w:r>
      <w:r>
        <w:rPr>
          <w:rFonts w:hint="eastAsia" w:ascii="Times New Roman" w:hAnsi="Times New Roman" w:eastAsia="仿宋_GB2312"/>
          <w:color w:val="auto"/>
          <w:kern w:val="2"/>
          <w:sz w:val="32"/>
          <w:szCs w:val="32"/>
          <w:lang w:val="en-US"/>
        </w:rPr>
        <w:t>.</w:t>
      </w:r>
      <w:r>
        <w:rPr>
          <w:rFonts w:hint="eastAsia" w:ascii="Times New Roman" w:hAnsi="Times New Roman" w:eastAsia="Times New Roman"/>
          <w:b w:val="0"/>
          <w:i w:val="0"/>
          <w:color w:val="auto"/>
          <w:kern w:val="2"/>
          <w:sz w:val="32"/>
          <w:szCs w:val="32"/>
          <w:lang w:val="en-US" w:eastAsia="zh-CN"/>
        </w:rPr>
        <w:t>7</w:t>
      </w:r>
      <w:r>
        <w:rPr>
          <w:rFonts w:hint="eastAsia" w:ascii="Times New Roman" w:hAnsi="Times New Roman" w:eastAsia="仿宋_GB2312"/>
          <w:color w:val="auto"/>
          <w:kern w:val="2"/>
          <w:sz w:val="32"/>
          <w:szCs w:val="32"/>
          <w:lang w:val="en-US"/>
        </w:rPr>
        <w:t>万m</w:t>
      </w:r>
      <w:r>
        <w:rPr>
          <w:rFonts w:hint="eastAsia" w:ascii="Times New Roman" w:hAnsi="Times New Roman" w:eastAsia="Times New Roman"/>
          <w:b w:val="0"/>
          <w:i w:val="0"/>
          <w:color w:val="auto"/>
          <w:kern w:val="2"/>
          <w:sz w:val="32"/>
          <w:szCs w:val="32"/>
          <w:vertAlign w:val="superscript"/>
          <w:lang w:val="en-US"/>
        </w:rPr>
        <w:t>3</w:t>
      </w:r>
      <w:r>
        <w:rPr>
          <w:rFonts w:hint="eastAsia" w:ascii="Times New Roman" w:hAnsi="Times New Roman" w:eastAsia="仿宋_GB2312"/>
          <w:color w:val="auto"/>
          <w:kern w:val="2"/>
          <w:sz w:val="32"/>
          <w:szCs w:val="32"/>
          <w:lang w:val="en-US"/>
        </w:rPr>
        <w:t>，其中农田灌溉供水量为</w:t>
      </w:r>
      <w:r>
        <w:rPr>
          <w:rFonts w:hint="eastAsia" w:ascii="Times New Roman" w:hAnsi="Times New Roman" w:eastAsia="Times New Roman"/>
          <w:b w:val="0"/>
          <w:i w:val="0"/>
          <w:color w:val="auto"/>
          <w:kern w:val="2"/>
          <w:sz w:val="32"/>
          <w:szCs w:val="32"/>
          <w:lang w:val="en-US"/>
        </w:rPr>
        <w:t>107</w:t>
      </w:r>
      <w:r>
        <w:rPr>
          <w:rFonts w:hint="eastAsia" w:ascii="Times New Roman" w:hAnsi="Times New Roman" w:eastAsia="仿宋_GB2312"/>
          <w:color w:val="auto"/>
          <w:kern w:val="2"/>
          <w:sz w:val="32"/>
          <w:szCs w:val="32"/>
          <w:lang w:val="en-US"/>
        </w:rPr>
        <w:t>.</w:t>
      </w:r>
      <w:r>
        <w:rPr>
          <w:rFonts w:hint="eastAsia" w:ascii="Times New Roman" w:hAnsi="Times New Roman" w:eastAsia="Times New Roman"/>
          <w:b w:val="0"/>
          <w:i w:val="0"/>
          <w:color w:val="auto"/>
          <w:kern w:val="2"/>
          <w:sz w:val="32"/>
          <w:szCs w:val="32"/>
          <w:lang w:val="en-US"/>
        </w:rPr>
        <w:t>5</w:t>
      </w:r>
      <w:r>
        <w:rPr>
          <w:rFonts w:hint="eastAsia" w:ascii="Times New Roman" w:hAnsi="Times New Roman" w:eastAsia="仿宋_GB2312"/>
          <w:color w:val="auto"/>
          <w:kern w:val="2"/>
          <w:sz w:val="32"/>
          <w:szCs w:val="32"/>
          <w:lang w:val="en-US"/>
        </w:rPr>
        <w:t>万m</w:t>
      </w:r>
      <w:r>
        <w:rPr>
          <w:rFonts w:hint="eastAsia" w:ascii="Times New Roman" w:hAnsi="Times New Roman" w:eastAsia="Times New Roman"/>
          <w:b w:val="0"/>
          <w:i w:val="0"/>
          <w:color w:val="auto"/>
          <w:kern w:val="2"/>
          <w:sz w:val="32"/>
          <w:szCs w:val="32"/>
          <w:vertAlign w:val="superscript"/>
          <w:lang w:val="en-US"/>
        </w:rPr>
        <w:t>3</w:t>
      </w:r>
      <w:r>
        <w:rPr>
          <w:rFonts w:hint="eastAsia" w:ascii="Times New Roman" w:hAnsi="Times New Roman" w:eastAsia="仿宋_GB2312"/>
          <w:color w:val="auto"/>
          <w:kern w:val="2"/>
          <w:sz w:val="32"/>
          <w:szCs w:val="32"/>
          <w:lang w:val="en-US"/>
        </w:rPr>
        <w:t>，工业供水量为</w:t>
      </w:r>
      <w:r>
        <w:rPr>
          <w:rFonts w:hint="eastAsia" w:ascii="Times New Roman" w:hAnsi="Times New Roman" w:eastAsia="Times New Roman"/>
          <w:b w:val="0"/>
          <w:i w:val="0"/>
          <w:color w:val="auto"/>
          <w:kern w:val="2"/>
          <w:sz w:val="32"/>
          <w:szCs w:val="32"/>
          <w:lang w:val="en-US"/>
        </w:rPr>
        <w:t>397</w:t>
      </w:r>
      <w:r>
        <w:rPr>
          <w:rFonts w:hint="eastAsia" w:ascii="Times New Roman" w:hAnsi="Times New Roman" w:eastAsia="仿宋_GB2312"/>
          <w:color w:val="auto"/>
          <w:kern w:val="2"/>
          <w:sz w:val="32"/>
          <w:szCs w:val="32"/>
          <w:lang w:val="en-US"/>
        </w:rPr>
        <w:t>.</w:t>
      </w:r>
      <w:r>
        <w:rPr>
          <w:rFonts w:hint="eastAsia" w:ascii="Times New Roman" w:hAnsi="Times New Roman" w:eastAsia="Times New Roman"/>
          <w:b w:val="0"/>
          <w:i w:val="0"/>
          <w:color w:val="auto"/>
          <w:kern w:val="2"/>
          <w:sz w:val="32"/>
          <w:szCs w:val="32"/>
          <w:lang w:val="en-US"/>
        </w:rPr>
        <w:t>2</w:t>
      </w:r>
      <w:r>
        <w:rPr>
          <w:rFonts w:hint="eastAsia" w:ascii="Times New Roman" w:hAnsi="Times New Roman" w:eastAsia="仿宋_GB2312"/>
          <w:color w:val="auto"/>
          <w:kern w:val="2"/>
          <w:sz w:val="32"/>
          <w:szCs w:val="32"/>
          <w:lang w:val="en-US"/>
        </w:rPr>
        <w:t>万m</w:t>
      </w:r>
      <w:r>
        <w:rPr>
          <w:rFonts w:hint="eastAsia" w:ascii="Times New Roman" w:hAnsi="Times New Roman" w:eastAsia="Times New Roman"/>
          <w:b w:val="0"/>
          <w:i w:val="0"/>
          <w:color w:val="auto"/>
          <w:kern w:val="2"/>
          <w:sz w:val="32"/>
          <w:szCs w:val="32"/>
          <w:vertAlign w:val="superscript"/>
          <w:lang w:val="en-US"/>
        </w:rPr>
        <w:t>3</w:t>
      </w:r>
      <w:r>
        <w:rPr>
          <w:rFonts w:hint="eastAsia" w:ascii="Times New Roman" w:hAnsi="Times New Roman" w:eastAsia="仿宋_GB2312"/>
          <w:color w:val="auto"/>
          <w:kern w:val="2"/>
          <w:sz w:val="32"/>
          <w:szCs w:val="32"/>
          <w:lang w:val="en-US"/>
        </w:rPr>
        <w:t>。</w:t>
      </w:r>
    </w:p>
    <w:p>
      <w:pPr>
        <w:pStyle w:val="5"/>
        <w:keepNext w:val="0"/>
        <w:keepLines w:val="0"/>
        <w:pageBreakBefore w:val="0"/>
        <w:widowControl/>
        <w:kinsoku/>
        <w:wordWrap/>
        <w:overflowPunct/>
        <w:topLinePunct w:val="0"/>
        <w:autoSpaceDE/>
        <w:autoSpaceDN/>
        <w:bidi w:val="0"/>
        <w:adjustRightInd w:val="0"/>
        <w:snapToGrid w:val="0"/>
        <w:spacing w:before="0" w:after="0" w:line="360" w:lineRule="auto"/>
        <w:ind w:firstLine="567"/>
        <w:textAlignment w:val="auto"/>
        <w:rPr>
          <w:rFonts w:ascii="Times New Roman" w:hAnsi="Times New Roman" w:eastAsia="仿宋_GB2312"/>
          <w:color w:val="auto"/>
          <w:kern w:val="2"/>
          <w:sz w:val="32"/>
          <w:szCs w:val="32"/>
          <w:highlight w:val="none"/>
          <w:lang w:val="en-US"/>
        </w:rPr>
      </w:pPr>
      <w:r>
        <w:rPr>
          <w:rFonts w:ascii="Times New Roman" w:hAnsi="Times New Roman" w:eastAsia="仿宋_GB2312"/>
          <w:color w:val="auto"/>
          <w:kern w:val="2"/>
          <w:sz w:val="32"/>
          <w:szCs w:val="32"/>
          <w:lang w:val="en-US"/>
        </w:rPr>
        <w:t>（</w:t>
      </w:r>
      <w:r>
        <w:rPr>
          <w:rFonts w:ascii="Times New Roman" w:hAnsi="Times New Roman" w:eastAsia="Times New Roman"/>
          <w:b w:val="0"/>
          <w:i w:val="0"/>
          <w:color w:val="auto"/>
          <w:kern w:val="2"/>
          <w:sz w:val="32"/>
          <w:szCs w:val="32"/>
          <w:lang w:val="en-US"/>
        </w:rPr>
        <w:t>4</w:t>
      </w:r>
      <w:r>
        <w:rPr>
          <w:rFonts w:ascii="Times New Roman" w:hAnsi="Times New Roman" w:eastAsia="仿宋_GB2312"/>
          <w:color w:val="auto"/>
          <w:kern w:val="2"/>
          <w:sz w:val="32"/>
          <w:szCs w:val="32"/>
          <w:lang w:val="en-US"/>
        </w:rPr>
        <w:t>）项目建设期</w:t>
      </w:r>
      <w:r>
        <w:rPr>
          <w:rFonts w:ascii="Times New Roman" w:hAnsi="Times New Roman" w:eastAsia="仿宋_GB2312" w:cs="Times New Roman"/>
          <w:color w:val="auto"/>
          <w:kern w:val="2"/>
          <w:sz w:val="32"/>
          <w:szCs w:val="32"/>
          <w:lang w:val="en-US"/>
        </w:rPr>
        <w:t>和运营期：本项目建设期为</w:t>
      </w:r>
      <w:r>
        <w:rPr>
          <w:rFonts w:hint="default" w:ascii="Times New Roman" w:hAnsi="Times New Roman" w:eastAsia="Times New Roman" w:cs="Times New Roman"/>
          <w:b w:val="0"/>
          <w:i w:val="0"/>
          <w:color w:val="auto"/>
          <w:kern w:val="2"/>
          <w:sz w:val="32"/>
          <w:szCs w:val="32"/>
          <w:lang w:val="en-US" w:eastAsia="zh-CN"/>
        </w:rPr>
        <w:t>3</w:t>
      </w:r>
      <w:r>
        <w:rPr>
          <w:rFonts w:hint="eastAsia" w:ascii="Times New Roman" w:hAnsi="Times New Roman" w:eastAsia="仿宋_GB2312" w:cs="Times New Roman"/>
          <w:color w:val="auto"/>
          <w:kern w:val="2"/>
          <w:sz w:val="32"/>
          <w:szCs w:val="32"/>
          <w:lang w:val="en-US" w:eastAsia="zh-CN"/>
        </w:rPr>
        <w:t>年</w:t>
      </w:r>
      <w:r>
        <w:rPr>
          <w:rFonts w:ascii="Times New Roman" w:hAnsi="Times New Roman" w:eastAsia="仿宋_GB2312" w:cs="Times New Roman"/>
          <w:color w:val="auto"/>
          <w:kern w:val="2"/>
          <w:sz w:val="32"/>
          <w:szCs w:val="32"/>
          <w:lang w:val="en-US"/>
        </w:rPr>
        <w:t>（即</w:t>
      </w:r>
      <w:r>
        <w:rPr>
          <w:rFonts w:ascii="Times New Roman" w:hAnsi="Times New Roman" w:eastAsia="Times New Roman" w:cs="Times New Roman"/>
          <w:b w:val="0"/>
          <w:i w:val="0"/>
          <w:color w:val="auto"/>
          <w:kern w:val="2"/>
          <w:sz w:val="32"/>
          <w:szCs w:val="32"/>
          <w:lang w:val="en-US"/>
        </w:rPr>
        <w:t>20</w:t>
      </w:r>
      <w:r>
        <w:rPr>
          <w:rFonts w:hint="eastAsia" w:ascii="Times New Roman" w:hAnsi="Times New Roman" w:eastAsia="Times New Roman" w:cs="Times New Roman"/>
          <w:b w:val="0"/>
          <w:i w:val="0"/>
          <w:color w:val="auto"/>
          <w:kern w:val="2"/>
          <w:sz w:val="32"/>
          <w:szCs w:val="32"/>
          <w:lang w:val="en-US"/>
        </w:rPr>
        <w:t>2</w:t>
      </w:r>
      <w:r>
        <w:rPr>
          <w:rFonts w:hint="eastAsia" w:ascii="Times New Roman" w:hAnsi="Times New Roman" w:eastAsia="Times New Roman" w:cs="Times New Roman"/>
          <w:b w:val="0"/>
          <w:i w:val="0"/>
          <w:color w:val="auto"/>
          <w:kern w:val="2"/>
          <w:sz w:val="32"/>
          <w:szCs w:val="32"/>
          <w:lang w:val="en-US" w:eastAsia="zh-CN"/>
        </w:rPr>
        <w:t>2</w:t>
      </w:r>
      <w:r>
        <w:rPr>
          <w:rFonts w:ascii="Times New Roman" w:hAnsi="Times New Roman" w:eastAsia="仿宋_GB2312" w:cs="Times New Roman"/>
          <w:color w:val="auto"/>
          <w:kern w:val="2"/>
          <w:sz w:val="32"/>
          <w:szCs w:val="32"/>
          <w:lang w:val="en-US"/>
        </w:rPr>
        <w:t>年</w:t>
      </w:r>
      <w:r>
        <w:rPr>
          <w:rFonts w:hint="eastAsia" w:ascii="Times New Roman" w:hAnsi="Times New Roman" w:eastAsia="Times New Roman" w:cs="Times New Roman"/>
          <w:b w:val="0"/>
          <w:i w:val="0"/>
          <w:color w:val="auto"/>
          <w:kern w:val="2"/>
          <w:sz w:val="32"/>
          <w:szCs w:val="32"/>
          <w:lang w:val="en-US" w:eastAsia="zh-CN"/>
        </w:rPr>
        <w:t>1</w:t>
      </w:r>
      <w:r>
        <w:rPr>
          <w:rFonts w:ascii="Times New Roman" w:hAnsi="Times New Roman" w:eastAsia="仿宋_GB2312" w:cs="Times New Roman"/>
          <w:color w:val="auto"/>
          <w:kern w:val="2"/>
          <w:sz w:val="32"/>
          <w:szCs w:val="32"/>
          <w:lang w:val="en-US"/>
        </w:rPr>
        <w:t>月至</w:t>
      </w:r>
      <w:r>
        <w:rPr>
          <w:rFonts w:ascii="Times New Roman" w:hAnsi="Times New Roman" w:eastAsia="Times New Roman" w:cs="Times New Roman"/>
          <w:b w:val="0"/>
          <w:i w:val="0"/>
          <w:color w:val="auto"/>
          <w:kern w:val="2"/>
          <w:sz w:val="32"/>
          <w:szCs w:val="32"/>
          <w:lang w:val="en-US"/>
        </w:rPr>
        <w:t>202</w:t>
      </w:r>
      <w:r>
        <w:rPr>
          <w:rFonts w:hint="default" w:ascii="Times New Roman" w:hAnsi="Times New Roman" w:eastAsia="Times New Roman" w:cs="Times New Roman"/>
          <w:b w:val="0"/>
          <w:i w:val="0"/>
          <w:color w:val="auto"/>
          <w:kern w:val="2"/>
          <w:sz w:val="32"/>
          <w:szCs w:val="32"/>
          <w:lang w:val="en-US"/>
        </w:rPr>
        <w:t>4</w:t>
      </w:r>
      <w:r>
        <w:rPr>
          <w:rFonts w:ascii="Times New Roman" w:hAnsi="Times New Roman" w:eastAsia="仿宋_GB2312" w:cs="Times New Roman"/>
          <w:color w:val="auto"/>
          <w:kern w:val="2"/>
          <w:sz w:val="32"/>
          <w:szCs w:val="32"/>
          <w:lang w:val="en-US"/>
        </w:rPr>
        <w:t>年</w:t>
      </w:r>
      <w:r>
        <w:rPr>
          <w:rFonts w:hint="eastAsia" w:ascii="Times New Roman" w:hAnsi="Times New Roman" w:eastAsia="Times New Roman" w:cs="Times New Roman"/>
          <w:b w:val="0"/>
          <w:i w:val="0"/>
          <w:color w:val="auto"/>
          <w:kern w:val="2"/>
          <w:sz w:val="32"/>
          <w:szCs w:val="32"/>
          <w:lang w:val="en-US" w:eastAsia="zh-CN"/>
        </w:rPr>
        <w:t>12</w:t>
      </w:r>
      <w:r>
        <w:rPr>
          <w:rFonts w:ascii="Times New Roman" w:hAnsi="Times New Roman" w:eastAsia="仿宋_GB2312" w:cs="Times New Roman"/>
          <w:color w:val="auto"/>
          <w:kern w:val="2"/>
          <w:sz w:val="32"/>
          <w:szCs w:val="32"/>
          <w:lang w:val="en-US"/>
        </w:rPr>
        <w:t>月）</w:t>
      </w:r>
      <w:r>
        <w:rPr>
          <w:rFonts w:hint="eastAsia" w:ascii="Times New Roman" w:hAnsi="Times New Roman" w:eastAsia="仿宋_GB2312" w:cs="Times New Roman"/>
          <w:color w:val="auto"/>
          <w:kern w:val="2"/>
          <w:sz w:val="32"/>
          <w:szCs w:val="32"/>
          <w:lang w:val="en-US" w:eastAsia="zh-CN"/>
        </w:rPr>
        <w:t>。发债期限为</w:t>
      </w:r>
      <w:r>
        <w:rPr>
          <w:rFonts w:hint="eastAsia" w:ascii="Times New Roman" w:hAnsi="Times New Roman" w:eastAsia="Times New Roman" w:cs="Times New Roman"/>
          <w:b w:val="0"/>
          <w:i w:val="0"/>
          <w:color w:val="auto"/>
          <w:kern w:val="2"/>
          <w:sz w:val="32"/>
          <w:szCs w:val="32"/>
          <w:lang w:val="en-US" w:eastAsia="zh-CN"/>
        </w:rPr>
        <w:t>20</w:t>
      </w:r>
      <w:r>
        <w:rPr>
          <w:rFonts w:hint="eastAsia" w:ascii="Times New Roman" w:hAnsi="Times New Roman" w:eastAsia="仿宋_GB2312" w:cs="Times New Roman"/>
          <w:color w:val="auto"/>
          <w:kern w:val="2"/>
          <w:sz w:val="32"/>
          <w:szCs w:val="32"/>
          <w:lang w:val="en-US" w:eastAsia="zh-CN"/>
        </w:rPr>
        <w:t>年</w:t>
      </w:r>
      <w:r>
        <w:rPr>
          <w:rFonts w:hint="default" w:ascii="Times New Roman" w:hAnsi="Times New Roman" w:eastAsia="仿宋_GB2312" w:cs="Times New Roman"/>
          <w:color w:val="auto"/>
          <w:kern w:val="2"/>
          <w:sz w:val="32"/>
          <w:szCs w:val="32"/>
          <w:lang w:val="en-US" w:eastAsia="zh-CN"/>
        </w:rPr>
        <w:t>（即</w:t>
      </w:r>
      <w:r>
        <w:rPr>
          <w:rFonts w:hint="default" w:ascii="Times New Roman" w:hAnsi="Times New Roman" w:eastAsia="Times New Roman" w:cs="Times New Roman"/>
          <w:b w:val="0"/>
          <w:i w:val="0"/>
          <w:color w:val="auto"/>
          <w:kern w:val="2"/>
          <w:sz w:val="32"/>
          <w:szCs w:val="32"/>
          <w:lang w:val="en-US" w:eastAsia="zh-CN"/>
        </w:rPr>
        <w:t>2022</w:t>
      </w:r>
      <w:r>
        <w:rPr>
          <w:rFonts w:hint="default" w:ascii="Times New Roman" w:hAnsi="Times New Roman" w:eastAsia="仿宋_GB2312" w:cs="Times New Roman"/>
          <w:color w:val="auto"/>
          <w:kern w:val="2"/>
          <w:sz w:val="32"/>
          <w:szCs w:val="32"/>
          <w:lang w:val="en-US" w:eastAsia="zh-CN"/>
        </w:rPr>
        <w:t>年至</w:t>
      </w:r>
      <w:r>
        <w:rPr>
          <w:rFonts w:hint="default" w:ascii="Times New Roman" w:hAnsi="Times New Roman" w:eastAsia="Times New Roman" w:cs="Times New Roman"/>
          <w:b w:val="0"/>
          <w:i w:val="0"/>
          <w:color w:val="auto"/>
          <w:kern w:val="2"/>
          <w:sz w:val="32"/>
          <w:szCs w:val="32"/>
          <w:lang w:val="en-US" w:eastAsia="zh-CN"/>
        </w:rPr>
        <w:t>204</w:t>
      </w:r>
      <w:r>
        <w:rPr>
          <w:rFonts w:hint="eastAsia" w:ascii="Times New Roman" w:hAnsi="Times New Roman" w:eastAsia="Times New Roman" w:cs="Times New Roman"/>
          <w:b w:val="0"/>
          <w:i w:val="0"/>
          <w:color w:val="auto"/>
          <w:kern w:val="2"/>
          <w:sz w:val="32"/>
          <w:szCs w:val="32"/>
          <w:lang w:val="en-US" w:eastAsia="zh-CN"/>
        </w:rPr>
        <w:t>4</w:t>
      </w:r>
      <w:r>
        <w:rPr>
          <w:rFonts w:hint="default" w:ascii="Times New Roman" w:hAnsi="Times New Roman" w:eastAsia="仿宋_GB2312" w:cs="Times New Roman"/>
          <w:color w:val="auto"/>
          <w:kern w:val="2"/>
          <w:sz w:val="32"/>
          <w:szCs w:val="32"/>
          <w:lang w:val="en-US" w:eastAsia="zh-CN"/>
        </w:rPr>
        <w:t>年）</w:t>
      </w:r>
      <w:r>
        <w:rPr>
          <w:rFonts w:ascii="Times New Roman" w:hAnsi="Times New Roman" w:eastAsia="仿宋_GB2312" w:cs="Times New Roman"/>
          <w:color w:val="auto"/>
          <w:kern w:val="2"/>
          <w:sz w:val="32"/>
          <w:szCs w:val="32"/>
          <w:lang w:val="en-US"/>
        </w:rPr>
        <w:t>。</w:t>
      </w:r>
    </w:p>
    <w:p>
      <w:pPr>
        <w:pStyle w:val="5"/>
        <w:keepNext w:val="0"/>
        <w:keepLines w:val="0"/>
        <w:pageBreakBefore w:val="0"/>
        <w:widowControl/>
        <w:kinsoku/>
        <w:wordWrap/>
        <w:overflowPunct/>
        <w:topLinePunct w:val="0"/>
        <w:autoSpaceDE/>
        <w:autoSpaceDN/>
        <w:bidi w:val="0"/>
        <w:adjustRightInd w:val="0"/>
        <w:snapToGrid w:val="0"/>
        <w:spacing w:before="0" w:after="0" w:line="360" w:lineRule="auto"/>
        <w:ind w:firstLine="567"/>
        <w:textAlignment w:val="auto"/>
        <w:rPr>
          <w:rFonts w:hint="eastAsia" w:ascii="Times New Roman" w:hAnsi="Times New Roman" w:eastAsia="仿宋_GB2312"/>
          <w:color w:val="auto"/>
          <w:spacing w:val="-6"/>
          <w:kern w:val="2"/>
          <w:sz w:val="32"/>
          <w:szCs w:val="32"/>
          <w:highlight w:val="none"/>
          <w:lang w:val="en-US" w:eastAsia="zh-CN"/>
        </w:rPr>
      </w:pPr>
      <w:r>
        <w:rPr>
          <w:rFonts w:hint="eastAsia" w:ascii="Times New Roman" w:hAnsi="Times New Roman" w:eastAsia="仿宋_GB2312"/>
          <w:color w:val="auto"/>
          <w:spacing w:val="-6"/>
          <w:kern w:val="2"/>
          <w:sz w:val="32"/>
          <w:szCs w:val="32"/>
          <w:highlight w:val="none"/>
          <w:lang w:val="en-US"/>
        </w:rPr>
        <w:t>（</w:t>
      </w:r>
      <w:r>
        <w:rPr>
          <w:rFonts w:hint="eastAsia" w:ascii="Times New Roman" w:hAnsi="Times New Roman" w:eastAsia="Times New Roman"/>
          <w:b w:val="0"/>
          <w:i w:val="0"/>
          <w:color w:val="auto"/>
          <w:spacing w:val="-6"/>
          <w:kern w:val="2"/>
          <w:sz w:val="32"/>
          <w:szCs w:val="32"/>
          <w:highlight w:val="none"/>
          <w:lang w:val="en-US"/>
        </w:rPr>
        <w:t>5</w:t>
      </w:r>
      <w:r>
        <w:rPr>
          <w:rFonts w:hint="eastAsia" w:ascii="Times New Roman" w:hAnsi="Times New Roman" w:eastAsia="仿宋_GB2312"/>
          <w:color w:val="auto"/>
          <w:spacing w:val="-6"/>
          <w:kern w:val="2"/>
          <w:sz w:val="32"/>
          <w:szCs w:val="32"/>
          <w:highlight w:val="none"/>
          <w:lang w:val="en-US"/>
        </w:rPr>
        <w:t>）开工日期：本项目属</w:t>
      </w:r>
      <w:r>
        <w:rPr>
          <w:rFonts w:hint="eastAsia" w:ascii="Times New Roman" w:hAnsi="Times New Roman" w:eastAsia="仿宋_GB2312"/>
          <w:color w:val="auto"/>
          <w:spacing w:val="-6"/>
          <w:kern w:val="2"/>
          <w:sz w:val="32"/>
          <w:szCs w:val="32"/>
          <w:highlight w:val="none"/>
          <w:lang w:val="en-US" w:eastAsia="zh-Hans"/>
        </w:rPr>
        <w:t>在</w:t>
      </w:r>
      <w:r>
        <w:rPr>
          <w:rFonts w:hint="eastAsia" w:ascii="Times New Roman" w:hAnsi="Times New Roman" w:eastAsia="仿宋_GB2312"/>
          <w:color w:val="auto"/>
          <w:spacing w:val="-6"/>
          <w:kern w:val="2"/>
          <w:sz w:val="32"/>
          <w:szCs w:val="32"/>
          <w:highlight w:val="none"/>
          <w:lang w:val="en-US" w:eastAsia="zh-CN"/>
        </w:rPr>
        <w:t>建</w:t>
      </w:r>
      <w:r>
        <w:rPr>
          <w:rFonts w:hint="eastAsia" w:ascii="Times New Roman" w:hAnsi="Times New Roman" w:eastAsia="仿宋_GB2312"/>
          <w:color w:val="auto"/>
          <w:spacing w:val="-6"/>
          <w:kern w:val="2"/>
          <w:sz w:val="32"/>
          <w:szCs w:val="32"/>
          <w:highlight w:val="none"/>
          <w:lang w:val="en-US"/>
        </w:rPr>
        <w:t>项目，</w:t>
      </w:r>
      <w:r>
        <w:rPr>
          <w:rFonts w:hint="eastAsia" w:ascii="Times New Roman" w:hAnsi="Times New Roman" w:eastAsia="仿宋_GB2312"/>
          <w:color w:val="auto"/>
          <w:spacing w:val="-6"/>
          <w:kern w:val="2"/>
          <w:sz w:val="32"/>
          <w:szCs w:val="32"/>
          <w:highlight w:val="none"/>
          <w:lang w:val="en-US" w:eastAsia="zh-CN"/>
        </w:rPr>
        <w:t>已</w:t>
      </w:r>
      <w:r>
        <w:rPr>
          <w:rFonts w:hint="eastAsia" w:ascii="Times New Roman" w:hAnsi="Times New Roman" w:eastAsia="仿宋_GB2312"/>
          <w:color w:val="auto"/>
          <w:spacing w:val="-6"/>
          <w:kern w:val="2"/>
          <w:sz w:val="32"/>
          <w:szCs w:val="32"/>
          <w:highlight w:val="none"/>
          <w:lang w:val="en-US"/>
        </w:rPr>
        <w:t>于</w:t>
      </w:r>
      <w:r>
        <w:rPr>
          <w:rFonts w:hint="eastAsia" w:ascii="Times New Roman" w:hAnsi="Times New Roman" w:eastAsia="Times New Roman"/>
          <w:b w:val="0"/>
          <w:i w:val="0"/>
          <w:color w:val="auto"/>
          <w:spacing w:val="-6"/>
          <w:kern w:val="2"/>
          <w:sz w:val="32"/>
          <w:szCs w:val="32"/>
          <w:highlight w:val="none"/>
          <w:lang w:val="en-US"/>
        </w:rPr>
        <w:t>202</w:t>
      </w:r>
      <w:r>
        <w:rPr>
          <w:rFonts w:hint="eastAsia" w:ascii="Times New Roman" w:hAnsi="Times New Roman" w:eastAsia="Times New Roman"/>
          <w:b w:val="0"/>
          <w:i w:val="0"/>
          <w:color w:val="auto"/>
          <w:spacing w:val="-6"/>
          <w:kern w:val="2"/>
          <w:sz w:val="32"/>
          <w:szCs w:val="32"/>
          <w:highlight w:val="none"/>
          <w:lang w:val="en-US" w:eastAsia="zh-CN"/>
        </w:rPr>
        <w:t>1</w:t>
      </w:r>
      <w:r>
        <w:rPr>
          <w:rFonts w:hint="eastAsia" w:ascii="Times New Roman" w:hAnsi="Times New Roman" w:eastAsia="仿宋_GB2312"/>
          <w:color w:val="auto"/>
          <w:spacing w:val="-6"/>
          <w:kern w:val="2"/>
          <w:sz w:val="32"/>
          <w:szCs w:val="32"/>
          <w:highlight w:val="none"/>
          <w:lang w:val="en-US"/>
        </w:rPr>
        <w:t>年</w:t>
      </w:r>
      <w:r>
        <w:rPr>
          <w:rFonts w:hint="eastAsia" w:ascii="Times New Roman" w:hAnsi="Times New Roman" w:eastAsia="Times New Roman"/>
          <w:b w:val="0"/>
          <w:i w:val="0"/>
          <w:color w:val="auto"/>
          <w:spacing w:val="-6"/>
          <w:kern w:val="2"/>
          <w:sz w:val="32"/>
          <w:szCs w:val="32"/>
          <w:highlight w:val="none"/>
          <w:lang w:val="en-US" w:eastAsia="zh-CN"/>
        </w:rPr>
        <w:t>2</w:t>
      </w:r>
      <w:r>
        <w:rPr>
          <w:rFonts w:hint="eastAsia" w:ascii="Times New Roman" w:hAnsi="Times New Roman" w:eastAsia="仿宋_GB2312"/>
          <w:color w:val="auto"/>
          <w:spacing w:val="-6"/>
          <w:kern w:val="2"/>
          <w:sz w:val="32"/>
          <w:szCs w:val="32"/>
          <w:highlight w:val="none"/>
          <w:lang w:val="en-US"/>
        </w:rPr>
        <w:t>月进场，多次受疫情影响并未能按计划顺利推进</w:t>
      </w:r>
      <w:r>
        <w:rPr>
          <w:rFonts w:hint="eastAsia" w:ascii="Times New Roman" w:hAnsi="Times New Roman" w:eastAsia="仿宋_GB2312"/>
          <w:color w:val="auto"/>
          <w:spacing w:val="-6"/>
          <w:kern w:val="2"/>
          <w:sz w:val="32"/>
          <w:szCs w:val="32"/>
          <w:highlight w:val="none"/>
          <w:lang w:val="en-US" w:eastAsia="zh-CN"/>
        </w:rPr>
        <w:t>，</w:t>
      </w:r>
      <w:r>
        <w:rPr>
          <w:rFonts w:hint="eastAsia" w:ascii="Times New Roman" w:hAnsi="Times New Roman" w:eastAsia="Times New Roman"/>
          <w:b w:val="0"/>
          <w:i w:val="0"/>
          <w:color w:val="auto"/>
          <w:spacing w:val="-6"/>
          <w:kern w:val="2"/>
          <w:sz w:val="32"/>
          <w:szCs w:val="32"/>
          <w:highlight w:val="none"/>
          <w:lang w:val="en-US" w:eastAsia="zh-CN"/>
        </w:rPr>
        <w:t>2022</w:t>
      </w:r>
      <w:r>
        <w:rPr>
          <w:rFonts w:hint="eastAsia" w:ascii="Times New Roman" w:hAnsi="Times New Roman" w:eastAsia="仿宋_GB2312"/>
          <w:color w:val="auto"/>
          <w:spacing w:val="-6"/>
          <w:kern w:val="2"/>
          <w:sz w:val="32"/>
          <w:szCs w:val="32"/>
          <w:highlight w:val="none"/>
          <w:lang w:val="en-US" w:eastAsia="zh-CN"/>
        </w:rPr>
        <w:t>年正式投入建设。</w:t>
      </w:r>
    </w:p>
    <w:p>
      <w:pPr>
        <w:pStyle w:val="5"/>
        <w:keepNext w:val="0"/>
        <w:keepLines w:val="0"/>
        <w:pageBreakBefore w:val="0"/>
        <w:widowControl/>
        <w:kinsoku/>
        <w:wordWrap/>
        <w:overflowPunct/>
        <w:topLinePunct w:val="0"/>
        <w:autoSpaceDE/>
        <w:autoSpaceDN/>
        <w:bidi w:val="0"/>
        <w:adjustRightInd w:val="0"/>
        <w:snapToGrid w:val="0"/>
        <w:spacing w:before="0" w:after="0" w:line="360" w:lineRule="auto"/>
        <w:ind w:firstLine="567"/>
        <w:textAlignment w:val="auto"/>
        <w:rPr>
          <w:rFonts w:eastAsia="仿宋_GB2312"/>
          <w:sz w:val="32"/>
          <w:szCs w:val="32"/>
          <w:highlight w:val="yellow"/>
        </w:rPr>
      </w:pPr>
      <w:r>
        <w:rPr>
          <w:rFonts w:hint="eastAsia" w:ascii="Times New Roman" w:hAnsi="Times New Roman" w:eastAsia="仿宋_GB2312"/>
          <w:color w:val="auto"/>
          <w:spacing w:val="-6"/>
          <w:kern w:val="2"/>
          <w:sz w:val="32"/>
          <w:szCs w:val="32"/>
          <w:highlight w:val="none"/>
          <w:lang w:val="en-US" w:eastAsia="zh-Hans"/>
        </w:rPr>
        <w:t>根据</w:t>
      </w:r>
      <w:r>
        <w:rPr>
          <w:rFonts w:hint="default" w:ascii="Times New Roman" w:hAnsi="Times New Roman" w:eastAsia="仿宋_GB2312"/>
          <w:color w:val="auto"/>
          <w:spacing w:val="-6"/>
          <w:kern w:val="2"/>
          <w:sz w:val="32"/>
          <w:szCs w:val="32"/>
          <w:highlight w:val="none"/>
          <w:lang w:eastAsia="zh-Hans"/>
        </w:rPr>
        <w:t>《</w:t>
      </w:r>
      <w:r>
        <w:rPr>
          <w:rFonts w:hint="eastAsia" w:ascii="Times New Roman" w:hAnsi="Times New Roman" w:eastAsia="仿宋_GB2312"/>
          <w:color w:val="auto"/>
          <w:spacing w:val="-6"/>
          <w:kern w:val="2"/>
          <w:sz w:val="32"/>
          <w:szCs w:val="32"/>
          <w:highlight w:val="none"/>
          <w:lang w:val="en-US" w:eastAsia="zh-Hans"/>
        </w:rPr>
        <w:t>瑞丽市水利局关于云南省瑞丽市南哈解河水库工程未完工的情况说明</w:t>
      </w:r>
      <w:r>
        <w:rPr>
          <w:rFonts w:hint="default" w:ascii="Times New Roman" w:hAnsi="Times New Roman" w:eastAsia="仿宋_GB2312"/>
          <w:color w:val="auto"/>
          <w:spacing w:val="-6"/>
          <w:kern w:val="2"/>
          <w:sz w:val="32"/>
          <w:szCs w:val="32"/>
          <w:highlight w:val="none"/>
          <w:lang w:eastAsia="zh-Hans"/>
        </w:rPr>
        <w:t>》：</w:t>
      </w:r>
      <w:r>
        <w:rPr>
          <w:rFonts w:hint="eastAsia" w:ascii="Times New Roman" w:hAnsi="Times New Roman" w:eastAsia="仿宋_GB2312"/>
          <w:color w:val="auto"/>
          <w:spacing w:val="-6"/>
          <w:kern w:val="2"/>
          <w:sz w:val="32"/>
          <w:szCs w:val="32"/>
          <w:highlight w:val="none"/>
          <w:lang w:eastAsia="zh-Hans"/>
        </w:rPr>
        <w:t>“</w:t>
      </w:r>
      <w:r>
        <w:rPr>
          <w:rFonts w:hint="eastAsia" w:ascii="Times New Roman" w:hAnsi="Times New Roman" w:eastAsia="仿宋_GB2312"/>
          <w:color w:val="auto"/>
          <w:spacing w:val="-6"/>
          <w:kern w:val="2"/>
          <w:sz w:val="32"/>
          <w:szCs w:val="32"/>
          <w:highlight w:val="none"/>
          <w:lang w:val="en-US" w:eastAsia="zh-Hans"/>
        </w:rPr>
        <w:t xml:space="preserve">云南省瑞丽市南哈解河水库工程原定于 </w:t>
      </w:r>
      <w:r>
        <w:rPr>
          <w:rFonts w:hint="eastAsia" w:ascii="Times New Roman" w:hAnsi="Times New Roman" w:eastAsia="Times New Roman"/>
          <w:b w:val="0"/>
          <w:i w:val="0"/>
          <w:color w:val="auto"/>
          <w:spacing w:val="-6"/>
          <w:kern w:val="2"/>
          <w:sz w:val="32"/>
          <w:szCs w:val="32"/>
          <w:highlight w:val="none"/>
          <w:lang w:val="en-US" w:eastAsia="zh-Hans"/>
        </w:rPr>
        <w:t>2023</w:t>
      </w:r>
      <w:r>
        <w:rPr>
          <w:rFonts w:hint="eastAsia" w:ascii="Times New Roman" w:hAnsi="Times New Roman" w:eastAsia="仿宋_GB2312"/>
          <w:color w:val="auto"/>
          <w:spacing w:val="-6"/>
          <w:kern w:val="2"/>
          <w:sz w:val="32"/>
          <w:szCs w:val="32"/>
          <w:highlight w:val="none"/>
          <w:lang w:val="en-US" w:eastAsia="zh-Hans"/>
        </w:rPr>
        <w:t xml:space="preserve"> 年建设完工，由于因疫情影响和资金到位延迟的原因，目前项目尚未完工，预计于 </w:t>
      </w:r>
      <w:r>
        <w:rPr>
          <w:rFonts w:hint="eastAsia" w:ascii="Times New Roman" w:hAnsi="Times New Roman" w:eastAsia="Times New Roman"/>
          <w:b w:val="0"/>
          <w:i w:val="0"/>
          <w:color w:val="auto"/>
          <w:spacing w:val="-6"/>
          <w:kern w:val="2"/>
          <w:sz w:val="32"/>
          <w:szCs w:val="32"/>
          <w:highlight w:val="none"/>
          <w:lang w:val="en-US" w:eastAsia="zh-Hans"/>
        </w:rPr>
        <w:t>2024</w:t>
      </w:r>
      <w:r>
        <w:rPr>
          <w:rFonts w:hint="eastAsia" w:ascii="Times New Roman" w:hAnsi="Times New Roman" w:eastAsia="仿宋_GB2312"/>
          <w:color w:val="auto"/>
          <w:spacing w:val="-6"/>
          <w:kern w:val="2"/>
          <w:sz w:val="32"/>
          <w:szCs w:val="32"/>
          <w:highlight w:val="none"/>
          <w:lang w:val="en-US" w:eastAsia="zh-Hans"/>
        </w:rPr>
        <w:t xml:space="preserve"> 年 </w:t>
      </w:r>
      <w:r>
        <w:rPr>
          <w:rFonts w:hint="eastAsia" w:ascii="Times New Roman" w:hAnsi="Times New Roman" w:eastAsia="Times New Roman"/>
          <w:b w:val="0"/>
          <w:i w:val="0"/>
          <w:color w:val="auto"/>
          <w:spacing w:val="-6"/>
          <w:kern w:val="2"/>
          <w:sz w:val="32"/>
          <w:szCs w:val="32"/>
          <w:highlight w:val="none"/>
          <w:lang w:val="en-US" w:eastAsia="zh-Hans"/>
        </w:rPr>
        <w:t>12</w:t>
      </w:r>
      <w:r>
        <w:rPr>
          <w:rFonts w:hint="eastAsia" w:ascii="Times New Roman" w:hAnsi="Times New Roman" w:eastAsia="仿宋_GB2312"/>
          <w:color w:val="auto"/>
          <w:spacing w:val="-6"/>
          <w:kern w:val="2"/>
          <w:sz w:val="32"/>
          <w:szCs w:val="32"/>
          <w:highlight w:val="none"/>
          <w:lang w:val="en-US" w:eastAsia="zh-Hans"/>
        </w:rPr>
        <w:t xml:space="preserve"> 月建设完工</w:t>
      </w:r>
      <w:r>
        <w:rPr>
          <w:rFonts w:hint="default" w:ascii="Times New Roman" w:hAnsi="Times New Roman" w:eastAsia="仿宋_GB2312"/>
          <w:color w:val="auto"/>
          <w:spacing w:val="-6"/>
          <w:kern w:val="2"/>
          <w:sz w:val="32"/>
          <w:szCs w:val="32"/>
          <w:highlight w:val="none"/>
          <w:lang w:eastAsia="zh-Hans"/>
        </w:rPr>
        <w:t>。</w:t>
      </w:r>
      <w:r>
        <w:rPr>
          <w:rFonts w:hint="eastAsia" w:ascii="Times New Roman" w:hAnsi="Times New Roman" w:eastAsia="仿宋_GB2312"/>
          <w:color w:val="auto"/>
          <w:spacing w:val="-6"/>
          <w:kern w:val="2"/>
          <w:sz w:val="32"/>
          <w:szCs w:val="32"/>
          <w:highlight w:val="none"/>
          <w:lang w:eastAsia="zh-Hans"/>
        </w:rPr>
        <w:t>”</w:t>
      </w:r>
    </w:p>
    <w:p>
      <w:pPr>
        <w:pStyle w:val="5"/>
        <w:spacing w:before="0" w:after="0" w:line="560" w:lineRule="exact"/>
        <w:rPr>
          <w:rFonts w:ascii="Times New Roman" w:hAnsi="Times New Roman" w:eastAsia="仿宋_GB2312"/>
          <w:color w:val="auto"/>
          <w:kern w:val="2"/>
          <w:sz w:val="32"/>
          <w:szCs w:val="32"/>
          <w:lang w:val="en-US"/>
        </w:rPr>
      </w:pPr>
      <w:r>
        <w:rPr>
          <w:rFonts w:hint="eastAsia" w:ascii="仿宋" w:hAnsi="仿宋" w:eastAsia="仿宋"/>
          <w:kern w:val="2"/>
          <w:sz w:val="32"/>
          <w:szCs w:val="32"/>
          <w:lang w:val="en-US" w:eastAsia="zh-CN"/>
        </w:rPr>
        <w:t>（6）</w:t>
      </w:r>
      <w:r>
        <w:rPr>
          <w:rFonts w:ascii="仿宋" w:hAnsi="仿宋" w:eastAsia="仿宋"/>
          <w:kern w:val="2"/>
          <w:sz w:val="32"/>
          <w:szCs w:val="32"/>
          <w:lang w:val="en-US"/>
        </w:rPr>
        <w:t>项目建设期和运营期：</w:t>
      </w:r>
      <w:r>
        <w:rPr>
          <w:rFonts w:ascii="Times New Roman" w:hAnsi="Times New Roman" w:eastAsia="仿宋_GB2312"/>
          <w:color w:val="auto"/>
          <w:kern w:val="2"/>
          <w:sz w:val="32"/>
          <w:szCs w:val="32"/>
          <w:lang w:val="en-US"/>
        </w:rPr>
        <w:t>本项目建设期为</w:t>
      </w:r>
      <w:r>
        <w:rPr>
          <w:rFonts w:hint="eastAsia" w:ascii="Times New Roman" w:hAnsi="Times New Roman" w:eastAsia="仿宋_GB2312"/>
          <w:color w:val="auto"/>
          <w:kern w:val="2"/>
          <w:sz w:val="32"/>
          <w:szCs w:val="32"/>
          <w:lang w:val="en-US" w:eastAsia="zh-CN"/>
        </w:rPr>
        <w:t>2年</w:t>
      </w:r>
      <w:r>
        <w:rPr>
          <w:rFonts w:ascii="Times New Roman" w:hAnsi="Times New Roman" w:eastAsia="仿宋_GB2312"/>
          <w:color w:val="auto"/>
          <w:kern w:val="2"/>
          <w:sz w:val="32"/>
          <w:szCs w:val="32"/>
          <w:lang w:val="en-US"/>
        </w:rPr>
        <w:t>（即20</w:t>
      </w:r>
      <w:r>
        <w:rPr>
          <w:rFonts w:hint="eastAsia" w:ascii="Times New Roman" w:hAnsi="Times New Roman" w:eastAsia="仿宋_GB2312"/>
          <w:color w:val="auto"/>
          <w:kern w:val="2"/>
          <w:sz w:val="32"/>
          <w:szCs w:val="32"/>
          <w:lang w:val="en-US"/>
        </w:rPr>
        <w:t>2</w:t>
      </w:r>
      <w:r>
        <w:rPr>
          <w:rFonts w:hint="eastAsia" w:ascii="Times New Roman" w:hAnsi="Times New Roman" w:eastAsia="仿宋_GB2312"/>
          <w:color w:val="auto"/>
          <w:kern w:val="2"/>
          <w:sz w:val="32"/>
          <w:szCs w:val="32"/>
          <w:lang w:val="en-US" w:eastAsia="zh-CN"/>
        </w:rPr>
        <w:t>2</w:t>
      </w:r>
      <w:r>
        <w:rPr>
          <w:rFonts w:ascii="Times New Roman" w:hAnsi="Times New Roman" w:eastAsia="仿宋_GB2312"/>
          <w:color w:val="auto"/>
          <w:kern w:val="2"/>
          <w:sz w:val="32"/>
          <w:szCs w:val="32"/>
          <w:lang w:val="en-US"/>
        </w:rPr>
        <w:t>年</w:t>
      </w:r>
      <w:r>
        <w:rPr>
          <w:rFonts w:hint="eastAsia" w:ascii="Times New Roman" w:hAnsi="Times New Roman" w:eastAsia="仿宋_GB2312"/>
          <w:color w:val="auto"/>
          <w:kern w:val="2"/>
          <w:sz w:val="32"/>
          <w:szCs w:val="32"/>
          <w:lang w:val="en-US" w:eastAsia="zh-CN"/>
        </w:rPr>
        <w:t>1</w:t>
      </w:r>
      <w:r>
        <w:rPr>
          <w:rFonts w:ascii="Times New Roman" w:hAnsi="Times New Roman" w:eastAsia="仿宋_GB2312"/>
          <w:color w:val="auto"/>
          <w:kern w:val="2"/>
          <w:sz w:val="32"/>
          <w:szCs w:val="32"/>
          <w:lang w:val="en-US"/>
        </w:rPr>
        <w:t>月至202</w:t>
      </w:r>
      <w:r>
        <w:rPr>
          <w:rFonts w:hint="eastAsia" w:ascii="Times New Roman" w:hAnsi="Times New Roman" w:eastAsia="仿宋_GB2312"/>
          <w:color w:val="auto"/>
          <w:kern w:val="2"/>
          <w:sz w:val="32"/>
          <w:szCs w:val="32"/>
          <w:lang w:val="en-US" w:eastAsia="zh-CN"/>
        </w:rPr>
        <w:t>3</w:t>
      </w:r>
      <w:r>
        <w:rPr>
          <w:rFonts w:ascii="Times New Roman" w:hAnsi="Times New Roman" w:eastAsia="仿宋_GB2312"/>
          <w:color w:val="auto"/>
          <w:kern w:val="2"/>
          <w:sz w:val="32"/>
          <w:szCs w:val="32"/>
          <w:lang w:val="en-US"/>
        </w:rPr>
        <w:t>年</w:t>
      </w:r>
      <w:r>
        <w:rPr>
          <w:rFonts w:hint="eastAsia" w:ascii="Times New Roman" w:hAnsi="Times New Roman" w:eastAsia="仿宋_GB2312"/>
          <w:color w:val="auto"/>
          <w:kern w:val="2"/>
          <w:sz w:val="32"/>
          <w:szCs w:val="32"/>
          <w:lang w:val="en-US" w:eastAsia="zh-CN"/>
        </w:rPr>
        <w:t>12</w:t>
      </w:r>
      <w:r>
        <w:rPr>
          <w:rFonts w:ascii="Times New Roman" w:hAnsi="Times New Roman" w:eastAsia="仿宋_GB2312"/>
          <w:color w:val="auto"/>
          <w:kern w:val="2"/>
          <w:sz w:val="32"/>
          <w:szCs w:val="32"/>
          <w:lang w:val="en-US"/>
        </w:rPr>
        <w:t>月）</w:t>
      </w:r>
      <w:r>
        <w:rPr>
          <w:rFonts w:hint="eastAsia" w:ascii="Times New Roman" w:hAnsi="Times New Roman" w:eastAsia="仿宋_GB2312"/>
          <w:color w:val="auto"/>
          <w:kern w:val="2"/>
          <w:sz w:val="32"/>
          <w:szCs w:val="32"/>
          <w:lang w:val="en-US" w:eastAsia="zh-CN"/>
        </w:rPr>
        <w:t>。发债期限为20年（</w:t>
      </w:r>
      <w:r>
        <w:rPr>
          <w:rFonts w:hint="eastAsia" w:ascii="Times New Roman" w:hAnsi="Times New Roman" w:eastAsia="仿宋_GB2312"/>
          <w:color w:val="auto"/>
          <w:kern w:val="2"/>
          <w:sz w:val="32"/>
          <w:szCs w:val="32"/>
          <w:lang w:val="en-US"/>
        </w:rPr>
        <w:t>即</w:t>
      </w:r>
      <w:r>
        <w:rPr>
          <w:rFonts w:ascii="Times New Roman" w:hAnsi="Times New Roman" w:eastAsia="仿宋_GB2312"/>
          <w:color w:val="auto"/>
          <w:kern w:val="2"/>
          <w:sz w:val="32"/>
          <w:szCs w:val="32"/>
          <w:lang w:val="en-US"/>
        </w:rPr>
        <w:t>202</w:t>
      </w:r>
      <w:r>
        <w:rPr>
          <w:rFonts w:hint="eastAsia" w:ascii="Times New Roman" w:hAnsi="Times New Roman" w:eastAsia="仿宋_GB2312"/>
          <w:color w:val="auto"/>
          <w:kern w:val="2"/>
          <w:sz w:val="32"/>
          <w:szCs w:val="32"/>
          <w:lang w:val="en-US" w:eastAsia="zh-CN"/>
        </w:rPr>
        <w:t>2</w:t>
      </w:r>
      <w:r>
        <w:rPr>
          <w:rFonts w:ascii="Times New Roman" w:hAnsi="Times New Roman" w:eastAsia="仿宋_GB2312"/>
          <w:color w:val="auto"/>
          <w:kern w:val="2"/>
          <w:sz w:val="32"/>
          <w:szCs w:val="32"/>
          <w:lang w:val="en-US"/>
        </w:rPr>
        <w:t>年至20</w:t>
      </w:r>
      <w:r>
        <w:rPr>
          <w:rFonts w:hint="eastAsia" w:ascii="Times New Roman" w:hAnsi="Times New Roman" w:eastAsia="仿宋_GB2312"/>
          <w:color w:val="auto"/>
          <w:kern w:val="2"/>
          <w:sz w:val="32"/>
          <w:szCs w:val="32"/>
          <w:lang w:val="en-US" w:eastAsia="zh-CN"/>
        </w:rPr>
        <w:t>42</w:t>
      </w:r>
      <w:r>
        <w:rPr>
          <w:rFonts w:ascii="Times New Roman" w:hAnsi="Times New Roman" w:eastAsia="仿宋_GB2312"/>
          <w:color w:val="auto"/>
          <w:kern w:val="2"/>
          <w:sz w:val="32"/>
          <w:szCs w:val="32"/>
          <w:lang w:val="en-US"/>
        </w:rPr>
        <w:t>年</w:t>
      </w:r>
      <w:r>
        <w:rPr>
          <w:rFonts w:hint="eastAsia" w:ascii="Times New Roman" w:hAnsi="Times New Roman" w:eastAsia="仿宋_GB2312"/>
          <w:color w:val="auto"/>
          <w:kern w:val="2"/>
          <w:sz w:val="32"/>
          <w:szCs w:val="32"/>
          <w:lang w:val="en-US" w:eastAsia="zh-CN"/>
        </w:rPr>
        <w:t>）</w:t>
      </w:r>
      <w:r>
        <w:rPr>
          <w:rFonts w:ascii="Times New Roman" w:hAnsi="Times New Roman" w:eastAsia="仿宋_GB2312"/>
          <w:color w:val="auto"/>
          <w:kern w:val="2"/>
          <w:sz w:val="32"/>
          <w:szCs w:val="32"/>
          <w:highlight w:val="none"/>
          <w:lang w:val="en-US"/>
        </w:rPr>
        <w:t>。</w:t>
      </w:r>
    </w:p>
    <w:p>
      <w:pPr>
        <w:pStyle w:val="3"/>
        <w:keepNext w:val="0"/>
        <w:keepLines w:val="0"/>
        <w:widowControl w:val="0"/>
        <w:numPr>
          <w:ilvl w:val="1"/>
          <w:numId w:val="0"/>
        </w:numPr>
        <w:spacing w:before="0" w:beforeLines="0" w:after="0" w:afterLines="0"/>
        <w:ind w:leftChars="0" w:firstLine="643" w:firstLineChars="200"/>
        <w:rPr>
          <w:rFonts w:ascii="仿宋" w:hAnsi="仿宋" w:eastAsia="仿宋"/>
          <w:b/>
          <w:bCs w:val="0"/>
          <w:sz w:val="32"/>
          <w:szCs w:val="32"/>
        </w:rPr>
      </w:pPr>
      <w:bookmarkStart w:id="2" w:name="_Toc69656489"/>
      <w:r>
        <w:rPr>
          <w:rFonts w:hint="eastAsia" w:ascii="仿宋" w:hAnsi="仿宋" w:eastAsia="仿宋"/>
          <w:b/>
          <w:bCs w:val="0"/>
          <w:sz w:val="32"/>
          <w:szCs w:val="32"/>
          <w:lang w:eastAsia="zh-CN"/>
        </w:rPr>
        <w:t>二、</w:t>
      </w:r>
      <w:r>
        <w:rPr>
          <w:rFonts w:ascii="仿宋" w:hAnsi="仿宋" w:eastAsia="仿宋"/>
          <w:b/>
          <w:bCs w:val="0"/>
          <w:sz w:val="32"/>
          <w:szCs w:val="32"/>
        </w:rPr>
        <w:t>资金筹措方案</w:t>
      </w:r>
      <w:bookmarkEnd w:id="2"/>
    </w:p>
    <w:p>
      <w:pPr>
        <w:pStyle w:val="5"/>
        <w:spacing w:before="0" w:after="0" w:line="600" w:lineRule="exact"/>
        <w:ind w:firstLine="640" w:firstLineChars="200"/>
        <w:rPr>
          <w:rFonts w:ascii="Times New Roman" w:hAnsi="Times New Roman" w:eastAsia="仿宋_GB2312" w:cs="Times New Roman"/>
          <w:color w:val="auto"/>
          <w:kern w:val="2"/>
          <w:sz w:val="32"/>
          <w:szCs w:val="32"/>
          <w:lang w:val="en-US"/>
        </w:rPr>
      </w:pPr>
      <w:bookmarkStart w:id="3" w:name="_Toc30678"/>
      <w:bookmarkStart w:id="4" w:name="_Toc28077"/>
      <w:bookmarkStart w:id="5" w:name="_Toc23680"/>
      <w:bookmarkStart w:id="6" w:name="_Toc23363_WPSOffice_Level3"/>
      <w:bookmarkStart w:id="7" w:name="_Toc31299"/>
      <w:bookmarkStart w:id="8" w:name="_Toc15458"/>
      <w:bookmarkStart w:id="9" w:name="_Toc69656492"/>
      <w:bookmarkStart w:id="10" w:name="_Toc8863_WPSOffice_Level3"/>
      <w:bookmarkStart w:id="11" w:name="_Toc515021920"/>
      <w:bookmarkStart w:id="12" w:name="_Toc4185"/>
      <w:bookmarkStart w:id="13" w:name="_Toc515019739"/>
      <w:bookmarkStart w:id="14" w:name="_Toc515022824"/>
      <w:r>
        <w:rPr>
          <w:rFonts w:ascii="Times New Roman" w:hAnsi="Times New Roman" w:eastAsia="仿宋_GB2312" w:cs="Times New Roman"/>
          <w:color w:val="auto"/>
          <w:kern w:val="2"/>
          <w:sz w:val="32"/>
          <w:szCs w:val="32"/>
          <w:lang w:val="en-US"/>
        </w:rPr>
        <w:t>项目资金筹措总额</w:t>
      </w:r>
      <w:r>
        <w:rPr>
          <w:rFonts w:hint="eastAsia" w:ascii="Times New Roman" w:hAnsi="Times New Roman" w:eastAsia="Times New Roman" w:cs="Times New Roman"/>
          <w:b w:val="0"/>
          <w:i w:val="0"/>
          <w:color w:val="auto"/>
          <w:kern w:val="2"/>
          <w:sz w:val="32"/>
          <w:szCs w:val="32"/>
          <w:lang w:eastAsia="zh-CN"/>
        </w:rPr>
        <w:t>21</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Times New Roman" w:cs="Times New Roman"/>
          <w:b w:val="0"/>
          <w:i w:val="0"/>
          <w:color w:val="auto"/>
          <w:kern w:val="2"/>
          <w:sz w:val="32"/>
          <w:szCs w:val="32"/>
          <w:lang w:eastAsia="zh-CN"/>
        </w:rPr>
        <w:t>763</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Times New Roman" w:cs="Times New Roman"/>
          <w:b w:val="0"/>
          <w:i w:val="0"/>
          <w:color w:val="auto"/>
          <w:kern w:val="2"/>
          <w:sz w:val="32"/>
          <w:szCs w:val="32"/>
          <w:lang w:eastAsia="zh-CN"/>
        </w:rPr>
        <w:t>00</w:t>
      </w:r>
      <w:r>
        <w:rPr>
          <w:rFonts w:hint="eastAsia" w:ascii="Times New Roman" w:hAnsi="Times New Roman" w:eastAsia="仿宋_GB2312" w:cs="Times New Roman"/>
          <w:color w:val="auto"/>
          <w:kern w:val="2"/>
          <w:sz w:val="32"/>
          <w:szCs w:val="32"/>
          <w:lang w:eastAsia="zh-CN"/>
        </w:rPr>
        <w:t>万元</w:t>
      </w:r>
      <w:r>
        <w:rPr>
          <w:rFonts w:ascii="Times New Roman" w:hAnsi="Times New Roman" w:eastAsia="仿宋_GB2312" w:cs="Times New Roman"/>
          <w:color w:val="auto"/>
          <w:kern w:val="2"/>
          <w:sz w:val="32"/>
          <w:szCs w:val="32"/>
          <w:lang w:val="en-US"/>
        </w:rPr>
        <w:t>。其中：</w:t>
      </w:r>
      <w:r>
        <w:rPr>
          <w:rFonts w:ascii="Times New Roman" w:hAnsi="Times New Roman" w:eastAsia="仿宋_GB2312"/>
          <w:color w:val="auto"/>
          <w:kern w:val="2"/>
          <w:sz w:val="32"/>
          <w:szCs w:val="32"/>
          <w:lang w:val="en-US"/>
        </w:rPr>
        <w:t>项目资本金</w:t>
      </w:r>
      <w:r>
        <w:rPr>
          <w:rFonts w:hint="eastAsia" w:ascii="Times New Roman" w:hAnsi="Times New Roman" w:eastAsia="Times New Roman"/>
          <w:b w:val="0"/>
          <w:i w:val="0"/>
          <w:color w:val="auto"/>
          <w:kern w:val="2"/>
          <w:sz w:val="32"/>
          <w:szCs w:val="32"/>
          <w:lang w:eastAsia="zh-CN"/>
        </w:rPr>
        <w:t>13</w:t>
      </w:r>
      <w:r>
        <w:rPr>
          <w:rFonts w:hint="eastAsia" w:ascii="Times New Roman" w:hAnsi="Times New Roman" w:eastAsia="仿宋_GB2312"/>
          <w:color w:val="auto"/>
          <w:kern w:val="2"/>
          <w:sz w:val="32"/>
          <w:szCs w:val="32"/>
          <w:lang w:eastAsia="zh-CN"/>
        </w:rPr>
        <w:t>,</w:t>
      </w:r>
      <w:r>
        <w:rPr>
          <w:rFonts w:hint="eastAsia" w:ascii="Times New Roman" w:hAnsi="Times New Roman" w:eastAsia="Times New Roman"/>
          <w:b w:val="0"/>
          <w:i w:val="0"/>
          <w:color w:val="auto"/>
          <w:kern w:val="2"/>
          <w:sz w:val="32"/>
          <w:szCs w:val="32"/>
          <w:lang w:eastAsia="zh-CN"/>
        </w:rPr>
        <w:t>763</w:t>
      </w:r>
      <w:r>
        <w:rPr>
          <w:rFonts w:hint="eastAsia" w:ascii="Times New Roman" w:hAnsi="Times New Roman" w:eastAsia="仿宋_GB2312"/>
          <w:color w:val="auto"/>
          <w:kern w:val="2"/>
          <w:sz w:val="32"/>
          <w:szCs w:val="32"/>
          <w:lang w:eastAsia="zh-CN"/>
        </w:rPr>
        <w:t>.</w:t>
      </w:r>
      <w:r>
        <w:rPr>
          <w:rFonts w:hint="eastAsia" w:ascii="Times New Roman" w:hAnsi="Times New Roman" w:eastAsia="Times New Roman"/>
          <w:b w:val="0"/>
          <w:i w:val="0"/>
          <w:color w:val="auto"/>
          <w:kern w:val="2"/>
          <w:sz w:val="32"/>
          <w:szCs w:val="32"/>
          <w:lang w:eastAsia="zh-CN"/>
        </w:rPr>
        <w:t>00</w:t>
      </w:r>
      <w:r>
        <w:rPr>
          <w:rFonts w:hint="eastAsia" w:ascii="Times New Roman" w:hAnsi="Times New Roman" w:eastAsia="仿宋_GB2312"/>
          <w:color w:val="auto"/>
          <w:kern w:val="2"/>
          <w:sz w:val="32"/>
          <w:szCs w:val="32"/>
          <w:lang w:eastAsia="zh-CN"/>
        </w:rPr>
        <w:t>万元</w:t>
      </w:r>
      <w:r>
        <w:rPr>
          <w:rFonts w:hint="eastAsia" w:ascii="Times New Roman" w:hAnsi="Times New Roman" w:eastAsia="仿宋_GB2312"/>
          <w:color w:val="auto"/>
          <w:kern w:val="2"/>
          <w:sz w:val="32"/>
          <w:szCs w:val="32"/>
          <w:lang w:val="en-US"/>
        </w:rPr>
        <w:t>（包括</w:t>
      </w:r>
      <w:r>
        <w:rPr>
          <w:rFonts w:hint="eastAsia" w:ascii="Times New Roman" w:hAnsi="Times New Roman" w:eastAsia="仿宋_GB2312"/>
          <w:color w:val="auto"/>
          <w:kern w:val="2"/>
          <w:sz w:val="32"/>
          <w:szCs w:val="32"/>
          <w:lang w:val="en-US" w:eastAsia="zh-Hans"/>
        </w:rPr>
        <w:t>已到位特别抗疫国债</w:t>
      </w:r>
      <w:r>
        <w:rPr>
          <w:rFonts w:hint="eastAsia" w:ascii="Times New Roman" w:hAnsi="Times New Roman" w:eastAsia="仿宋_GB2312"/>
          <w:color w:val="auto"/>
          <w:kern w:val="2"/>
          <w:sz w:val="32"/>
          <w:szCs w:val="32"/>
          <w:lang w:val="en-US"/>
        </w:rPr>
        <w:t>资金</w:t>
      </w:r>
      <w:r>
        <w:rPr>
          <w:rFonts w:hint="default" w:ascii="Times New Roman" w:hAnsi="Times New Roman" w:eastAsia="Times New Roman"/>
          <w:b w:val="0"/>
          <w:i w:val="0"/>
          <w:color w:val="auto"/>
          <w:kern w:val="2"/>
          <w:sz w:val="32"/>
          <w:szCs w:val="32"/>
        </w:rPr>
        <w:t>2</w:t>
      </w:r>
      <w:r>
        <w:rPr>
          <w:rFonts w:hint="default" w:ascii="Times New Roman" w:hAnsi="Times New Roman" w:eastAsia="仿宋_GB2312"/>
          <w:color w:val="auto"/>
          <w:kern w:val="2"/>
          <w:sz w:val="32"/>
          <w:szCs w:val="32"/>
        </w:rPr>
        <w:t>,</w:t>
      </w:r>
      <w:r>
        <w:rPr>
          <w:rFonts w:hint="default" w:ascii="Times New Roman" w:hAnsi="Times New Roman" w:eastAsia="Times New Roman"/>
          <w:b w:val="0"/>
          <w:i w:val="0"/>
          <w:color w:val="auto"/>
          <w:kern w:val="2"/>
          <w:sz w:val="32"/>
          <w:szCs w:val="32"/>
        </w:rPr>
        <w:t>000</w:t>
      </w:r>
      <w:r>
        <w:rPr>
          <w:rFonts w:hint="default" w:ascii="Times New Roman" w:hAnsi="Times New Roman" w:eastAsia="仿宋_GB2312"/>
          <w:color w:val="auto"/>
          <w:kern w:val="2"/>
          <w:sz w:val="32"/>
          <w:szCs w:val="32"/>
        </w:rPr>
        <w:t>.</w:t>
      </w:r>
      <w:r>
        <w:rPr>
          <w:rFonts w:hint="default" w:ascii="Times New Roman" w:hAnsi="Times New Roman" w:eastAsia="Times New Roman"/>
          <w:b w:val="0"/>
          <w:i w:val="0"/>
          <w:color w:val="auto"/>
          <w:kern w:val="2"/>
          <w:sz w:val="32"/>
          <w:szCs w:val="32"/>
        </w:rPr>
        <w:t>00</w:t>
      </w:r>
      <w:r>
        <w:rPr>
          <w:rFonts w:hint="default" w:ascii="Times New Roman" w:hAnsi="Times New Roman" w:eastAsia="仿宋_GB2312"/>
          <w:color w:val="auto"/>
          <w:kern w:val="2"/>
          <w:sz w:val="32"/>
          <w:szCs w:val="32"/>
        </w:rPr>
        <w:t>万元</w:t>
      </w:r>
      <w:r>
        <w:rPr>
          <w:rFonts w:hint="eastAsia" w:ascii="Times New Roman" w:hAnsi="Times New Roman" w:eastAsia="仿宋_GB2312"/>
          <w:color w:val="auto"/>
          <w:kern w:val="2"/>
          <w:sz w:val="32"/>
          <w:szCs w:val="32"/>
          <w:lang w:val="en-US"/>
        </w:rPr>
        <w:t>、</w:t>
      </w:r>
      <w:r>
        <w:rPr>
          <w:rFonts w:hint="eastAsia" w:ascii="Times New Roman" w:hAnsi="Times New Roman" w:eastAsia="仿宋_GB2312"/>
          <w:color w:val="auto"/>
          <w:kern w:val="2"/>
          <w:sz w:val="32"/>
          <w:szCs w:val="32"/>
          <w:lang w:val="en-US" w:eastAsia="zh-Hans"/>
        </w:rPr>
        <w:t>已到位云南省预算资金</w:t>
      </w:r>
      <w:r>
        <w:rPr>
          <w:rFonts w:hint="default" w:ascii="Times New Roman" w:hAnsi="Times New Roman" w:eastAsia="Times New Roman"/>
          <w:b w:val="0"/>
          <w:i w:val="0"/>
          <w:color w:val="auto"/>
          <w:kern w:val="2"/>
          <w:sz w:val="32"/>
          <w:szCs w:val="32"/>
          <w:lang w:eastAsia="zh-Hans"/>
        </w:rPr>
        <w:t>7</w:t>
      </w:r>
      <w:r>
        <w:rPr>
          <w:rFonts w:hint="default" w:ascii="Times New Roman" w:hAnsi="Times New Roman" w:eastAsia="仿宋_GB2312"/>
          <w:color w:val="auto"/>
          <w:kern w:val="2"/>
          <w:sz w:val="32"/>
          <w:szCs w:val="32"/>
        </w:rPr>
        <w:t>,</w:t>
      </w:r>
      <w:r>
        <w:rPr>
          <w:rFonts w:hint="default" w:ascii="Times New Roman" w:hAnsi="Times New Roman" w:eastAsia="Times New Roman"/>
          <w:b w:val="0"/>
          <w:i w:val="0"/>
          <w:color w:val="auto"/>
          <w:kern w:val="2"/>
          <w:sz w:val="32"/>
          <w:szCs w:val="32"/>
        </w:rPr>
        <w:t>000</w:t>
      </w:r>
      <w:r>
        <w:rPr>
          <w:rFonts w:hint="default" w:ascii="Times New Roman" w:hAnsi="Times New Roman" w:eastAsia="仿宋_GB2312"/>
          <w:color w:val="auto"/>
          <w:kern w:val="2"/>
          <w:sz w:val="32"/>
          <w:szCs w:val="32"/>
        </w:rPr>
        <w:t>.</w:t>
      </w:r>
      <w:r>
        <w:rPr>
          <w:rFonts w:hint="default" w:ascii="Times New Roman" w:hAnsi="Times New Roman" w:eastAsia="Times New Roman"/>
          <w:b w:val="0"/>
          <w:i w:val="0"/>
          <w:color w:val="auto"/>
          <w:kern w:val="2"/>
          <w:sz w:val="32"/>
          <w:szCs w:val="32"/>
        </w:rPr>
        <w:t>00</w:t>
      </w:r>
      <w:r>
        <w:rPr>
          <w:rFonts w:hint="default" w:ascii="Times New Roman" w:hAnsi="Times New Roman" w:eastAsia="仿宋_GB2312"/>
          <w:color w:val="auto"/>
          <w:kern w:val="2"/>
          <w:sz w:val="32"/>
          <w:szCs w:val="32"/>
        </w:rPr>
        <w:t>万元、</w:t>
      </w:r>
      <w:r>
        <w:rPr>
          <w:rFonts w:hint="eastAsia" w:ascii="Times New Roman" w:hAnsi="Times New Roman" w:eastAsia="仿宋_GB2312"/>
          <w:color w:val="auto"/>
          <w:kern w:val="2"/>
          <w:sz w:val="32"/>
          <w:szCs w:val="32"/>
          <w:lang w:val="en-US" w:eastAsia="zh-Hans"/>
        </w:rPr>
        <w:t>财政</w:t>
      </w:r>
      <w:r>
        <w:rPr>
          <w:rFonts w:hint="eastAsia" w:ascii="Times New Roman" w:hAnsi="Times New Roman" w:eastAsia="仿宋_GB2312"/>
          <w:color w:val="auto"/>
          <w:kern w:val="2"/>
          <w:sz w:val="32"/>
          <w:szCs w:val="32"/>
          <w:lang w:val="en-US"/>
        </w:rPr>
        <w:t>预算</w:t>
      </w:r>
      <w:r>
        <w:rPr>
          <w:rFonts w:hint="eastAsia" w:ascii="Times New Roman" w:hAnsi="Times New Roman" w:eastAsia="仿宋_GB2312"/>
          <w:color w:val="auto"/>
          <w:kern w:val="2"/>
          <w:sz w:val="32"/>
          <w:szCs w:val="32"/>
          <w:lang w:val="en-US" w:eastAsia="zh-Hans"/>
        </w:rPr>
        <w:t>安排</w:t>
      </w:r>
      <w:r>
        <w:rPr>
          <w:rFonts w:hint="eastAsia" w:ascii="Times New Roman" w:hAnsi="Times New Roman" w:eastAsia="Times New Roman"/>
          <w:b w:val="0"/>
          <w:i w:val="0"/>
          <w:color w:val="auto"/>
          <w:kern w:val="2"/>
          <w:sz w:val="32"/>
          <w:szCs w:val="32"/>
          <w:lang w:eastAsia="zh-CN"/>
        </w:rPr>
        <w:t>4</w:t>
      </w:r>
      <w:r>
        <w:rPr>
          <w:rFonts w:hint="eastAsia" w:ascii="Times New Roman" w:hAnsi="Times New Roman" w:eastAsia="仿宋_GB2312"/>
          <w:color w:val="auto"/>
          <w:kern w:val="2"/>
          <w:sz w:val="32"/>
          <w:szCs w:val="32"/>
          <w:lang w:eastAsia="zh-CN"/>
        </w:rPr>
        <w:t>,</w:t>
      </w:r>
      <w:r>
        <w:rPr>
          <w:rFonts w:hint="eastAsia" w:ascii="Times New Roman" w:hAnsi="Times New Roman" w:eastAsia="Times New Roman"/>
          <w:b w:val="0"/>
          <w:i w:val="0"/>
          <w:color w:val="auto"/>
          <w:kern w:val="2"/>
          <w:sz w:val="32"/>
          <w:szCs w:val="32"/>
          <w:lang w:eastAsia="zh-CN"/>
        </w:rPr>
        <w:t>763</w:t>
      </w:r>
      <w:r>
        <w:rPr>
          <w:rFonts w:hint="eastAsia" w:ascii="Times New Roman" w:hAnsi="Times New Roman" w:eastAsia="仿宋_GB2312"/>
          <w:color w:val="auto"/>
          <w:kern w:val="2"/>
          <w:sz w:val="32"/>
          <w:szCs w:val="32"/>
          <w:lang w:eastAsia="zh-CN"/>
        </w:rPr>
        <w:t>.</w:t>
      </w:r>
      <w:r>
        <w:rPr>
          <w:rFonts w:hint="eastAsia" w:ascii="Times New Roman" w:hAnsi="Times New Roman" w:eastAsia="Times New Roman"/>
          <w:b w:val="0"/>
          <w:i w:val="0"/>
          <w:color w:val="auto"/>
          <w:kern w:val="2"/>
          <w:sz w:val="32"/>
          <w:szCs w:val="32"/>
          <w:lang w:eastAsia="zh-CN"/>
        </w:rPr>
        <w:t>00</w:t>
      </w:r>
      <w:r>
        <w:rPr>
          <w:rFonts w:hint="eastAsia" w:ascii="Times New Roman" w:hAnsi="Times New Roman" w:eastAsia="仿宋_GB2312"/>
          <w:color w:val="auto"/>
          <w:kern w:val="2"/>
          <w:sz w:val="32"/>
          <w:szCs w:val="32"/>
          <w:lang w:eastAsia="zh-CN"/>
        </w:rPr>
        <w:t>万元</w:t>
      </w:r>
      <w:r>
        <w:rPr>
          <w:rFonts w:hint="eastAsia" w:ascii="Times New Roman" w:hAnsi="Times New Roman" w:eastAsia="仿宋_GB2312"/>
          <w:color w:val="auto"/>
          <w:kern w:val="2"/>
          <w:sz w:val="32"/>
          <w:szCs w:val="32"/>
          <w:lang w:val="en-US"/>
        </w:rPr>
        <w:t>），占总投资的</w:t>
      </w:r>
      <w:r>
        <w:rPr>
          <w:rFonts w:hint="eastAsia" w:ascii="Times New Roman" w:hAnsi="Times New Roman" w:eastAsia="Times New Roman"/>
          <w:b w:val="0"/>
          <w:i w:val="0"/>
          <w:color w:val="auto"/>
          <w:kern w:val="2"/>
          <w:sz w:val="32"/>
          <w:szCs w:val="32"/>
          <w:lang w:eastAsia="zh-CN"/>
        </w:rPr>
        <w:t>63</w:t>
      </w:r>
      <w:r>
        <w:rPr>
          <w:rFonts w:hint="eastAsia" w:ascii="Times New Roman" w:hAnsi="Times New Roman" w:eastAsia="仿宋_GB2312"/>
          <w:color w:val="auto"/>
          <w:kern w:val="2"/>
          <w:sz w:val="32"/>
          <w:szCs w:val="32"/>
          <w:lang w:eastAsia="zh-CN"/>
        </w:rPr>
        <w:t>.</w:t>
      </w:r>
      <w:r>
        <w:rPr>
          <w:rFonts w:hint="eastAsia" w:ascii="Times New Roman" w:hAnsi="Times New Roman" w:eastAsia="Times New Roman"/>
          <w:b w:val="0"/>
          <w:i w:val="0"/>
          <w:color w:val="auto"/>
          <w:kern w:val="2"/>
          <w:sz w:val="32"/>
          <w:szCs w:val="32"/>
          <w:lang w:eastAsia="zh-CN"/>
        </w:rPr>
        <w:t>24</w:t>
      </w:r>
      <w:r>
        <w:rPr>
          <w:rFonts w:hint="eastAsia" w:ascii="Times New Roman" w:hAnsi="Times New Roman" w:eastAsia="仿宋_GB2312"/>
          <w:color w:val="auto"/>
          <w:kern w:val="2"/>
          <w:sz w:val="32"/>
          <w:szCs w:val="32"/>
          <w:lang w:eastAsia="zh-CN"/>
        </w:rPr>
        <w:t>%</w:t>
      </w:r>
      <w:r>
        <w:rPr>
          <w:rFonts w:hint="eastAsia" w:ascii="Times New Roman" w:hAnsi="Times New Roman" w:eastAsia="仿宋_GB2312"/>
          <w:color w:val="auto"/>
          <w:kern w:val="2"/>
          <w:sz w:val="32"/>
          <w:szCs w:val="32"/>
          <w:lang w:val="en-US"/>
        </w:rPr>
        <w:t>；</w:t>
      </w:r>
      <w:r>
        <w:rPr>
          <w:rFonts w:hint="default" w:ascii="Times New Roman" w:hAnsi="Times New Roman" w:eastAsia="Times New Roman"/>
          <w:b w:val="0"/>
          <w:i w:val="0"/>
          <w:color w:val="auto"/>
          <w:kern w:val="2"/>
          <w:sz w:val="32"/>
          <w:szCs w:val="32"/>
        </w:rPr>
        <w:t>2022</w:t>
      </w:r>
      <w:r>
        <w:rPr>
          <w:rFonts w:hint="eastAsia" w:ascii="Times New Roman" w:hAnsi="Times New Roman" w:eastAsia="仿宋_GB2312"/>
          <w:color w:val="auto"/>
          <w:kern w:val="2"/>
          <w:sz w:val="32"/>
          <w:szCs w:val="32"/>
          <w:lang w:val="en-US" w:eastAsia="zh-Hans"/>
        </w:rPr>
        <w:t>年已发行专项债券</w:t>
      </w:r>
      <w:r>
        <w:rPr>
          <w:rFonts w:hint="eastAsia" w:ascii="Times New Roman" w:hAnsi="Times New Roman" w:eastAsia="Times New Roman"/>
          <w:b w:val="0"/>
          <w:i w:val="0"/>
          <w:color w:val="auto"/>
          <w:kern w:val="2"/>
          <w:sz w:val="32"/>
          <w:szCs w:val="32"/>
          <w:lang w:val="en-US" w:eastAsia="zh-CN"/>
        </w:rPr>
        <w:t>3</w:t>
      </w:r>
      <w:r>
        <w:rPr>
          <w:rFonts w:hint="eastAsia" w:ascii="Times New Roman" w:hAnsi="Times New Roman" w:eastAsia="仿宋_GB2312"/>
          <w:color w:val="auto"/>
          <w:kern w:val="2"/>
          <w:sz w:val="32"/>
          <w:szCs w:val="32"/>
          <w:lang w:eastAsia="zh-CN"/>
        </w:rPr>
        <w:t>,</w:t>
      </w:r>
      <w:r>
        <w:rPr>
          <w:rFonts w:hint="eastAsia" w:ascii="Times New Roman" w:hAnsi="Times New Roman" w:eastAsia="Times New Roman"/>
          <w:b w:val="0"/>
          <w:i w:val="0"/>
          <w:color w:val="auto"/>
          <w:kern w:val="2"/>
          <w:sz w:val="32"/>
          <w:szCs w:val="32"/>
          <w:lang w:eastAsia="zh-CN"/>
        </w:rPr>
        <w:t>000</w:t>
      </w:r>
      <w:r>
        <w:rPr>
          <w:rFonts w:hint="eastAsia" w:ascii="Times New Roman" w:hAnsi="Times New Roman" w:eastAsia="仿宋_GB2312"/>
          <w:color w:val="auto"/>
          <w:kern w:val="2"/>
          <w:sz w:val="32"/>
          <w:szCs w:val="32"/>
          <w:lang w:eastAsia="zh-CN"/>
        </w:rPr>
        <w:t>.</w:t>
      </w:r>
      <w:r>
        <w:rPr>
          <w:rFonts w:hint="eastAsia" w:ascii="Times New Roman" w:hAnsi="Times New Roman" w:eastAsia="Times New Roman"/>
          <w:b w:val="0"/>
          <w:i w:val="0"/>
          <w:color w:val="auto"/>
          <w:kern w:val="2"/>
          <w:sz w:val="32"/>
          <w:szCs w:val="32"/>
          <w:lang w:eastAsia="zh-CN"/>
        </w:rPr>
        <w:t>00</w:t>
      </w:r>
      <w:r>
        <w:rPr>
          <w:rFonts w:hint="eastAsia" w:ascii="Times New Roman" w:hAnsi="Times New Roman" w:eastAsia="仿宋_GB2312"/>
          <w:color w:val="auto"/>
          <w:kern w:val="2"/>
          <w:sz w:val="32"/>
          <w:szCs w:val="32"/>
          <w:lang w:eastAsia="zh-CN"/>
        </w:rPr>
        <w:t xml:space="preserve"> </w:t>
      </w:r>
      <w:r>
        <w:rPr>
          <w:rFonts w:hint="eastAsia" w:ascii="Times New Roman" w:hAnsi="Times New Roman" w:eastAsia="仿宋_GB2312"/>
          <w:color w:val="auto"/>
          <w:kern w:val="2"/>
          <w:sz w:val="32"/>
          <w:szCs w:val="32"/>
          <w:lang w:val="en-US" w:eastAsia="zh-Hans"/>
        </w:rPr>
        <w:t>万元</w:t>
      </w:r>
      <w:r>
        <w:rPr>
          <w:rFonts w:hint="default" w:ascii="Times New Roman" w:hAnsi="Times New Roman" w:eastAsia="仿宋_GB2312"/>
          <w:color w:val="auto"/>
          <w:kern w:val="2"/>
          <w:sz w:val="32"/>
          <w:szCs w:val="32"/>
          <w:lang w:eastAsia="zh-Hans"/>
        </w:rPr>
        <w:t>，</w:t>
      </w:r>
      <w:r>
        <w:rPr>
          <w:rFonts w:hint="default" w:ascii="Times New Roman" w:hAnsi="Times New Roman" w:eastAsia="Times New Roman"/>
          <w:b w:val="0"/>
          <w:i w:val="0"/>
          <w:color w:val="auto"/>
          <w:kern w:val="2"/>
          <w:sz w:val="32"/>
          <w:szCs w:val="32"/>
        </w:rPr>
        <w:t>2024</w:t>
      </w:r>
      <w:r>
        <w:rPr>
          <w:rFonts w:hint="eastAsia" w:ascii="Times New Roman" w:hAnsi="Times New Roman" w:eastAsia="仿宋_GB2312"/>
          <w:color w:val="auto"/>
          <w:kern w:val="2"/>
          <w:sz w:val="32"/>
          <w:szCs w:val="32"/>
          <w:lang w:val="en-US" w:eastAsia="zh-Hans"/>
        </w:rPr>
        <w:t>年拟申请发行</w:t>
      </w:r>
      <w:r>
        <w:rPr>
          <w:rFonts w:hint="eastAsia" w:ascii="Times New Roman" w:hAnsi="Times New Roman" w:eastAsia="仿宋_GB2312"/>
          <w:color w:val="auto"/>
          <w:kern w:val="2"/>
          <w:sz w:val="32"/>
          <w:szCs w:val="32"/>
          <w:lang w:val="en-US"/>
        </w:rPr>
        <w:t>专项债券</w:t>
      </w:r>
      <w:r>
        <w:rPr>
          <w:rFonts w:hint="eastAsia" w:ascii="Times New Roman" w:hAnsi="Times New Roman" w:eastAsia="Times New Roman"/>
          <w:b w:val="0"/>
          <w:i w:val="0"/>
          <w:color w:val="auto"/>
          <w:kern w:val="2"/>
          <w:sz w:val="32"/>
          <w:szCs w:val="32"/>
          <w:lang w:eastAsia="zh-CN"/>
        </w:rPr>
        <w:t>5</w:t>
      </w:r>
      <w:r>
        <w:rPr>
          <w:rFonts w:hint="eastAsia" w:ascii="Times New Roman" w:hAnsi="Times New Roman" w:eastAsia="仿宋_GB2312"/>
          <w:color w:val="auto"/>
          <w:kern w:val="2"/>
          <w:sz w:val="32"/>
          <w:szCs w:val="32"/>
          <w:lang w:eastAsia="zh-CN"/>
        </w:rPr>
        <w:t>,</w:t>
      </w:r>
      <w:r>
        <w:rPr>
          <w:rFonts w:hint="eastAsia" w:ascii="Times New Roman" w:hAnsi="Times New Roman" w:eastAsia="Times New Roman"/>
          <w:b w:val="0"/>
          <w:i w:val="0"/>
          <w:color w:val="auto"/>
          <w:kern w:val="2"/>
          <w:sz w:val="32"/>
          <w:szCs w:val="32"/>
          <w:lang w:eastAsia="zh-CN"/>
        </w:rPr>
        <w:t>000</w:t>
      </w:r>
      <w:r>
        <w:rPr>
          <w:rFonts w:hint="eastAsia" w:ascii="Times New Roman" w:hAnsi="Times New Roman" w:eastAsia="仿宋_GB2312"/>
          <w:color w:val="auto"/>
          <w:kern w:val="2"/>
          <w:sz w:val="32"/>
          <w:szCs w:val="32"/>
          <w:lang w:eastAsia="zh-CN"/>
        </w:rPr>
        <w:t>.</w:t>
      </w:r>
      <w:r>
        <w:rPr>
          <w:rFonts w:hint="eastAsia" w:ascii="Times New Roman" w:hAnsi="Times New Roman" w:eastAsia="Times New Roman"/>
          <w:b w:val="0"/>
          <w:i w:val="0"/>
          <w:color w:val="auto"/>
          <w:kern w:val="2"/>
          <w:sz w:val="32"/>
          <w:szCs w:val="32"/>
          <w:lang w:eastAsia="zh-CN"/>
        </w:rPr>
        <w:t>00</w:t>
      </w:r>
      <w:r>
        <w:rPr>
          <w:rFonts w:hint="eastAsia" w:ascii="Times New Roman" w:hAnsi="Times New Roman" w:eastAsia="仿宋_GB2312"/>
          <w:color w:val="auto"/>
          <w:kern w:val="2"/>
          <w:sz w:val="32"/>
          <w:szCs w:val="32"/>
          <w:lang w:eastAsia="zh-CN"/>
        </w:rPr>
        <w:t xml:space="preserve"> 万元</w:t>
      </w:r>
      <w:r>
        <w:rPr>
          <w:rFonts w:hint="default" w:ascii="Times New Roman" w:hAnsi="Times New Roman" w:eastAsia="仿宋_GB2312"/>
          <w:color w:val="auto"/>
          <w:kern w:val="2"/>
          <w:sz w:val="32"/>
          <w:szCs w:val="32"/>
          <w:lang w:eastAsia="zh-Hans"/>
        </w:rPr>
        <w:t>，</w:t>
      </w:r>
      <w:r>
        <w:rPr>
          <w:rFonts w:hint="eastAsia" w:ascii="Times New Roman" w:hAnsi="Times New Roman" w:eastAsia="仿宋_GB2312"/>
          <w:color w:val="auto"/>
          <w:kern w:val="2"/>
          <w:sz w:val="32"/>
          <w:szCs w:val="32"/>
          <w:lang w:val="en-US"/>
        </w:rPr>
        <w:t>占总投资的</w:t>
      </w:r>
      <w:r>
        <w:rPr>
          <w:rFonts w:hint="eastAsia" w:ascii="Times New Roman" w:hAnsi="Times New Roman" w:eastAsia="Times New Roman"/>
          <w:b w:val="0"/>
          <w:i w:val="0"/>
          <w:color w:val="auto"/>
          <w:kern w:val="2"/>
          <w:sz w:val="32"/>
          <w:szCs w:val="32"/>
          <w:lang w:eastAsia="zh-CN"/>
        </w:rPr>
        <w:t>36</w:t>
      </w:r>
      <w:r>
        <w:rPr>
          <w:rFonts w:hint="eastAsia" w:ascii="Times New Roman" w:hAnsi="Times New Roman" w:eastAsia="仿宋_GB2312"/>
          <w:color w:val="auto"/>
          <w:kern w:val="2"/>
          <w:sz w:val="32"/>
          <w:szCs w:val="32"/>
          <w:lang w:eastAsia="zh-CN"/>
        </w:rPr>
        <w:t>.</w:t>
      </w:r>
      <w:r>
        <w:rPr>
          <w:rFonts w:hint="eastAsia" w:ascii="Times New Roman" w:hAnsi="Times New Roman" w:eastAsia="Times New Roman"/>
          <w:b w:val="0"/>
          <w:i w:val="0"/>
          <w:color w:val="auto"/>
          <w:kern w:val="2"/>
          <w:sz w:val="32"/>
          <w:szCs w:val="32"/>
          <w:lang w:eastAsia="zh-CN"/>
        </w:rPr>
        <w:t>76</w:t>
      </w:r>
      <w:r>
        <w:rPr>
          <w:rFonts w:hint="eastAsia" w:ascii="Times New Roman" w:hAnsi="Times New Roman" w:eastAsia="仿宋_GB2312"/>
          <w:color w:val="auto"/>
          <w:kern w:val="2"/>
          <w:sz w:val="32"/>
          <w:szCs w:val="32"/>
          <w:lang w:eastAsia="zh-CN"/>
        </w:rPr>
        <w:t>%</w:t>
      </w:r>
      <w:r>
        <w:rPr>
          <w:rFonts w:hint="default" w:ascii="Times New Roman" w:hAnsi="Times New Roman" w:eastAsia="仿宋_GB2312"/>
          <w:color w:val="auto"/>
          <w:kern w:val="2"/>
          <w:sz w:val="32"/>
          <w:szCs w:val="32"/>
        </w:rPr>
        <w:t>。</w:t>
      </w:r>
      <w:r>
        <w:rPr>
          <w:rFonts w:ascii="Times New Roman" w:hAnsi="Times New Roman" w:eastAsia="仿宋_GB2312" w:cs="Times New Roman"/>
          <w:color w:val="auto"/>
          <w:kern w:val="2"/>
          <w:sz w:val="32"/>
          <w:szCs w:val="32"/>
          <w:lang w:val="en-US"/>
        </w:rPr>
        <w:t>资金筹措详见下表：</w:t>
      </w:r>
    </w:p>
    <w:tbl>
      <w:tblPr>
        <w:tblStyle w:val="1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56"/>
        <w:gridCol w:w="1258"/>
        <w:gridCol w:w="1258"/>
        <w:gridCol w:w="1263"/>
        <w:gridCol w:w="1263"/>
        <w:gridCol w:w="1265"/>
        <w:gridCol w:w="8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79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 w:hAnsi="仿宋" w:eastAsia="仿宋" w:cs="仿宋"/>
                <w:b/>
                <w:bCs/>
                <w:i w:val="0"/>
                <w:iCs w:val="0"/>
                <w:color w:val="000000"/>
                <w:sz w:val="18"/>
                <w:szCs w:val="18"/>
                <w:u w:val="none"/>
              </w:rPr>
            </w:pPr>
            <w:r>
              <w:rPr>
                <w:rFonts w:hint="default" w:ascii="仿宋" w:hAnsi="仿宋" w:eastAsia="仿宋" w:cs="仿宋"/>
                <w:b/>
                <w:bCs/>
                <w:i w:val="0"/>
                <w:iCs w:val="0"/>
                <w:color w:val="000000"/>
                <w:kern w:val="0"/>
                <w:sz w:val="18"/>
                <w:szCs w:val="18"/>
                <w:u w:val="none"/>
                <w:lang w:val="en-US" w:eastAsia="zh-CN" w:bidi="ar"/>
              </w:rPr>
              <w:t>项目总投资</w:t>
            </w:r>
          </w:p>
        </w:tc>
        <w:tc>
          <w:tcPr>
            <w:tcW w:w="2218"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18"/>
                <w:szCs w:val="18"/>
                <w:u w:val="none"/>
              </w:rPr>
            </w:pPr>
            <w:r>
              <w:rPr>
                <w:rFonts w:hint="default" w:ascii="仿宋" w:hAnsi="仿宋" w:eastAsia="仿宋" w:cs="仿宋"/>
                <w:b/>
                <w:bCs/>
                <w:i w:val="0"/>
                <w:iCs w:val="0"/>
                <w:color w:val="000000"/>
                <w:kern w:val="0"/>
                <w:sz w:val="18"/>
                <w:szCs w:val="18"/>
                <w:u w:val="none"/>
                <w:lang w:val="en-US" w:eastAsia="zh-CN" w:bidi="ar"/>
              </w:rPr>
              <w:t>资本金</w:t>
            </w:r>
          </w:p>
        </w:tc>
        <w:tc>
          <w:tcPr>
            <w:tcW w:w="1985"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18"/>
                <w:szCs w:val="18"/>
                <w:u w:val="none"/>
              </w:rPr>
            </w:pPr>
            <w:r>
              <w:rPr>
                <w:rFonts w:hint="default" w:ascii="仿宋" w:hAnsi="仿宋" w:eastAsia="仿宋" w:cs="仿宋"/>
                <w:b/>
                <w:bCs/>
                <w:i w:val="0"/>
                <w:iCs w:val="0"/>
                <w:color w:val="000000"/>
                <w:kern w:val="0"/>
                <w:sz w:val="18"/>
                <w:szCs w:val="18"/>
                <w:u w:val="none"/>
                <w:lang w:val="en-US" w:eastAsia="zh-CN" w:bidi="ar"/>
              </w:rPr>
              <w:t>融资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9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b/>
                <w:bCs/>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18"/>
                <w:szCs w:val="18"/>
                <w:u w:val="none"/>
              </w:rPr>
            </w:pPr>
            <w:r>
              <w:rPr>
                <w:rFonts w:hint="default" w:ascii="仿宋" w:hAnsi="仿宋" w:eastAsia="仿宋" w:cs="仿宋"/>
                <w:b/>
                <w:bCs/>
                <w:i w:val="0"/>
                <w:iCs w:val="0"/>
                <w:color w:val="000000"/>
                <w:kern w:val="0"/>
                <w:sz w:val="18"/>
                <w:szCs w:val="18"/>
                <w:u w:val="none"/>
                <w:lang w:val="en-US" w:eastAsia="zh-CN" w:bidi="ar"/>
              </w:rPr>
              <w:t>财政预算安排</w:t>
            </w:r>
          </w:p>
        </w:tc>
        <w:tc>
          <w:tcPr>
            <w:tcW w:w="7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18"/>
                <w:szCs w:val="18"/>
                <w:u w:val="none"/>
              </w:rPr>
            </w:pPr>
            <w:r>
              <w:rPr>
                <w:rFonts w:hint="default" w:ascii="仿宋" w:hAnsi="仿宋" w:eastAsia="仿宋" w:cs="仿宋"/>
                <w:b/>
                <w:bCs/>
                <w:i w:val="0"/>
                <w:iCs w:val="0"/>
                <w:color w:val="000000"/>
                <w:kern w:val="0"/>
                <w:sz w:val="18"/>
                <w:szCs w:val="18"/>
                <w:u w:val="none"/>
                <w:lang w:val="en-US" w:eastAsia="zh-CN" w:bidi="ar"/>
              </w:rPr>
              <w:t>发行专项债券用于项目资本金</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18"/>
                <w:szCs w:val="18"/>
                <w:u w:val="none"/>
              </w:rPr>
            </w:pPr>
            <w:r>
              <w:rPr>
                <w:rFonts w:hint="default" w:ascii="仿宋" w:hAnsi="仿宋" w:eastAsia="仿宋" w:cs="仿宋"/>
                <w:b/>
                <w:bCs/>
                <w:i w:val="0"/>
                <w:iCs w:val="0"/>
                <w:color w:val="000000"/>
                <w:kern w:val="0"/>
                <w:sz w:val="18"/>
                <w:szCs w:val="18"/>
                <w:u w:val="none"/>
                <w:lang w:val="en-US" w:eastAsia="zh-CN" w:bidi="ar"/>
              </w:rPr>
              <w:t>其他来源（含单位自有资金等）</w:t>
            </w:r>
          </w:p>
        </w:tc>
        <w:tc>
          <w:tcPr>
            <w:tcW w:w="7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18"/>
                <w:szCs w:val="18"/>
                <w:u w:val="none"/>
              </w:rPr>
            </w:pPr>
            <w:r>
              <w:rPr>
                <w:rFonts w:hint="default" w:ascii="仿宋" w:hAnsi="仿宋" w:eastAsia="仿宋" w:cs="仿宋"/>
                <w:b/>
                <w:bCs/>
                <w:i w:val="0"/>
                <w:iCs w:val="0"/>
                <w:color w:val="000000"/>
                <w:kern w:val="0"/>
                <w:sz w:val="18"/>
                <w:szCs w:val="18"/>
                <w:u w:val="none"/>
                <w:lang w:val="en-US" w:eastAsia="zh-CN" w:bidi="ar"/>
              </w:rPr>
              <w:t>专项债券（</w:t>
            </w:r>
            <w:r>
              <w:rPr>
                <w:rFonts w:hint="default" w:ascii="仿宋" w:hAnsi="仿宋" w:eastAsia="Times New Roman" w:cs="仿宋"/>
                <w:b/>
                <w:bCs/>
                <w:i w:val="0"/>
                <w:iCs w:val="0"/>
                <w:color w:val="000000"/>
                <w:kern w:val="0"/>
                <w:sz w:val="18"/>
                <w:szCs w:val="18"/>
                <w:u w:val="none"/>
                <w:lang w:val="en-US" w:eastAsia="zh-CN" w:bidi="ar"/>
              </w:rPr>
              <w:t>2022</w:t>
            </w:r>
            <w:r>
              <w:rPr>
                <w:rFonts w:hint="default" w:ascii="仿宋" w:hAnsi="仿宋" w:eastAsia="仿宋" w:cs="仿宋"/>
                <w:b/>
                <w:bCs/>
                <w:i w:val="0"/>
                <w:iCs w:val="0"/>
                <w:color w:val="000000"/>
                <w:kern w:val="0"/>
                <w:sz w:val="18"/>
                <w:szCs w:val="18"/>
                <w:u w:val="none"/>
                <w:lang w:val="en-US" w:eastAsia="zh-CN" w:bidi="ar"/>
              </w:rPr>
              <w:t>年）</w:t>
            </w:r>
          </w:p>
        </w:tc>
        <w:tc>
          <w:tcPr>
            <w:tcW w:w="7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18"/>
                <w:szCs w:val="18"/>
                <w:u w:val="none"/>
              </w:rPr>
            </w:pPr>
            <w:r>
              <w:rPr>
                <w:rFonts w:hint="default" w:ascii="仿宋" w:hAnsi="仿宋" w:eastAsia="仿宋" w:cs="仿宋"/>
                <w:b/>
                <w:bCs/>
                <w:i w:val="0"/>
                <w:iCs w:val="0"/>
                <w:color w:val="000000"/>
                <w:kern w:val="0"/>
                <w:sz w:val="18"/>
                <w:szCs w:val="18"/>
                <w:u w:val="none"/>
                <w:lang w:val="en-US" w:eastAsia="zh-CN" w:bidi="ar"/>
              </w:rPr>
              <w:t>专项债券（</w:t>
            </w:r>
            <w:r>
              <w:rPr>
                <w:rFonts w:hint="default" w:ascii="仿宋" w:hAnsi="仿宋" w:eastAsia="Times New Roman" w:cs="仿宋"/>
                <w:b/>
                <w:bCs/>
                <w:i w:val="0"/>
                <w:iCs w:val="0"/>
                <w:color w:val="000000"/>
                <w:kern w:val="0"/>
                <w:sz w:val="18"/>
                <w:szCs w:val="18"/>
                <w:u w:val="none"/>
                <w:lang w:val="en-US" w:eastAsia="zh-CN" w:bidi="ar"/>
              </w:rPr>
              <w:t>2024</w:t>
            </w:r>
            <w:r>
              <w:rPr>
                <w:rFonts w:hint="default" w:ascii="仿宋" w:hAnsi="仿宋" w:eastAsia="仿宋" w:cs="仿宋"/>
                <w:b/>
                <w:bCs/>
                <w:i w:val="0"/>
                <w:iCs w:val="0"/>
                <w:color w:val="000000"/>
                <w:kern w:val="0"/>
                <w:sz w:val="18"/>
                <w:szCs w:val="18"/>
                <w:u w:val="none"/>
                <w:lang w:val="en-US" w:eastAsia="zh-CN" w:bidi="ar"/>
              </w:rPr>
              <w:t>年）</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18"/>
                <w:szCs w:val="18"/>
                <w:u w:val="none"/>
              </w:rPr>
            </w:pPr>
            <w:r>
              <w:rPr>
                <w:rFonts w:hint="default" w:ascii="仿宋" w:hAnsi="仿宋" w:eastAsia="仿宋" w:cs="仿宋"/>
                <w:b/>
                <w:bCs/>
                <w:i w:val="0"/>
                <w:iCs w:val="0"/>
                <w:color w:val="000000"/>
                <w:kern w:val="0"/>
                <w:sz w:val="18"/>
                <w:szCs w:val="18"/>
                <w:u w:val="none"/>
                <w:lang w:val="en-US" w:eastAsia="zh-CN" w:bidi="ar"/>
              </w:rPr>
              <w:t>市场化融资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7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r>
              <w:rPr>
                <w:rFonts w:hint="default" w:ascii="Times New Roman" w:hAnsi="Times New Roman" w:eastAsia="Times New Roman" w:cs="Times New Roman"/>
                <w:b w:val="0"/>
                <w:i w:val="0"/>
                <w:color w:val="auto"/>
                <w:kern w:val="2"/>
                <w:sz w:val="21"/>
                <w:szCs w:val="21"/>
                <w:lang w:val="en-US" w:eastAsia="zh-CN" w:bidi="ar-SA"/>
              </w:rPr>
              <w:t>21</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763</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00</w:t>
            </w:r>
            <w:r>
              <w:rPr>
                <w:rFonts w:hint="default" w:ascii="Times New Roman" w:hAnsi="Times New Roman" w:eastAsia="仿宋_GB2312" w:cs="Times New Roman"/>
                <w:color w:val="auto"/>
                <w:kern w:val="2"/>
                <w:sz w:val="21"/>
                <w:szCs w:val="21"/>
                <w:lang w:val="en-US" w:eastAsia="zh-CN" w:bidi="ar-SA"/>
              </w:rPr>
              <w:t xml:space="preserve"> </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r>
              <w:rPr>
                <w:rFonts w:hint="default" w:ascii="Times New Roman" w:hAnsi="Times New Roman" w:eastAsia="Times New Roman" w:cs="Times New Roman"/>
                <w:b w:val="0"/>
                <w:i w:val="0"/>
                <w:color w:val="auto"/>
                <w:kern w:val="2"/>
                <w:sz w:val="21"/>
                <w:szCs w:val="21"/>
                <w:lang w:val="en-US" w:eastAsia="zh-CN" w:bidi="ar-SA"/>
              </w:rPr>
              <w:t>13</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763</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00</w:t>
            </w:r>
            <w:r>
              <w:rPr>
                <w:rFonts w:hint="default" w:ascii="Times New Roman" w:hAnsi="Times New Roman" w:eastAsia="仿宋_GB2312" w:cs="Times New Roman"/>
                <w:color w:val="auto"/>
                <w:kern w:val="2"/>
                <w:sz w:val="21"/>
                <w:szCs w:val="21"/>
                <w:lang w:val="en-US" w:eastAsia="zh-CN" w:bidi="ar-SA"/>
              </w:rPr>
              <w:t xml:space="preserve"> </w:t>
            </w:r>
          </w:p>
        </w:tc>
        <w:tc>
          <w:tcPr>
            <w:tcW w:w="7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p>
        </w:tc>
        <w:tc>
          <w:tcPr>
            <w:tcW w:w="7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p>
        </w:tc>
        <w:tc>
          <w:tcPr>
            <w:tcW w:w="7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r>
              <w:rPr>
                <w:rFonts w:hint="eastAsia" w:ascii="Times New Roman" w:hAnsi="Times New Roman" w:eastAsia="Times New Roman" w:cs="Times New Roman"/>
                <w:b w:val="0"/>
                <w:i w:val="0"/>
                <w:color w:val="auto"/>
                <w:kern w:val="2"/>
                <w:sz w:val="21"/>
                <w:szCs w:val="21"/>
                <w:lang w:val="en-US" w:eastAsia="zh-CN" w:bidi="ar-SA"/>
              </w:rPr>
              <w:t>3</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000</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00</w:t>
            </w:r>
            <w:r>
              <w:rPr>
                <w:rFonts w:hint="default" w:ascii="Times New Roman" w:hAnsi="Times New Roman" w:eastAsia="仿宋_GB2312" w:cs="Times New Roman"/>
                <w:color w:val="auto"/>
                <w:kern w:val="2"/>
                <w:sz w:val="21"/>
                <w:szCs w:val="21"/>
                <w:lang w:val="en-US" w:eastAsia="zh-CN" w:bidi="ar-SA"/>
              </w:rPr>
              <w:t xml:space="preserve"> </w:t>
            </w:r>
          </w:p>
        </w:tc>
        <w:tc>
          <w:tcPr>
            <w:tcW w:w="7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r>
              <w:rPr>
                <w:rFonts w:hint="eastAsia" w:ascii="Times New Roman" w:hAnsi="Times New Roman" w:eastAsia="Times New Roman" w:cs="Times New Roman"/>
                <w:b w:val="0"/>
                <w:i w:val="0"/>
                <w:color w:val="auto"/>
                <w:kern w:val="2"/>
                <w:sz w:val="21"/>
                <w:szCs w:val="21"/>
                <w:lang w:val="en-US" w:eastAsia="zh-CN" w:bidi="ar-SA"/>
              </w:rPr>
              <w:t>5</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000</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00</w:t>
            </w:r>
            <w:r>
              <w:rPr>
                <w:rFonts w:hint="default" w:ascii="Times New Roman" w:hAnsi="Times New Roman" w:eastAsia="仿宋_GB2312" w:cs="Times New Roman"/>
                <w:color w:val="auto"/>
                <w:kern w:val="2"/>
                <w:sz w:val="21"/>
                <w:szCs w:val="21"/>
                <w:lang w:val="en-US" w:eastAsia="zh-CN" w:bidi="ar-SA"/>
              </w:rPr>
              <w:t xml:space="preserve"> </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1"/>
                <w:szCs w:val="21"/>
                <w:u w:val="none"/>
              </w:rPr>
            </w:pPr>
            <w:r>
              <w:rPr>
                <w:rFonts w:hint="default" w:ascii="仿宋" w:hAnsi="仿宋" w:eastAsia="仿宋" w:cs="仿宋"/>
                <w:b/>
                <w:bCs/>
                <w:i w:val="0"/>
                <w:iCs w:val="0"/>
                <w:color w:val="000000"/>
                <w:kern w:val="0"/>
                <w:sz w:val="18"/>
                <w:szCs w:val="18"/>
                <w:u w:val="none"/>
                <w:lang w:val="en-US" w:eastAsia="zh-CN" w:bidi="ar"/>
              </w:rPr>
              <w:t>占总投资比例（%）</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Times New Roman" w:cs="Times New Roman"/>
                <w:b w:val="0"/>
                <w:i w:val="0"/>
                <w:color w:val="auto"/>
                <w:kern w:val="2"/>
                <w:sz w:val="21"/>
                <w:szCs w:val="21"/>
                <w:lang w:val="en-US" w:eastAsia="zh-CN" w:bidi="ar-SA"/>
              </w:rPr>
              <w:t>63</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24</w:t>
            </w:r>
            <w:r>
              <w:rPr>
                <w:rFonts w:hint="default" w:ascii="Times New Roman" w:hAnsi="Times New Roman" w:eastAsia="仿宋_GB2312" w:cs="Times New Roman"/>
                <w:color w:val="auto"/>
                <w:kern w:val="2"/>
                <w:sz w:val="21"/>
                <w:szCs w:val="21"/>
                <w:lang w:val="en-US" w:eastAsia="zh-CN" w:bidi="ar-SA"/>
              </w:rPr>
              <w:t>%</w:t>
            </w:r>
          </w:p>
        </w:tc>
        <w:tc>
          <w:tcPr>
            <w:tcW w:w="7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US" w:eastAsia="zh-CN" w:bidi="ar-SA"/>
              </w:rPr>
            </w:pPr>
          </w:p>
        </w:tc>
        <w:tc>
          <w:tcPr>
            <w:tcW w:w="7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US" w:eastAsia="zh-CN" w:bidi="ar-SA"/>
              </w:rPr>
            </w:pPr>
          </w:p>
        </w:tc>
        <w:tc>
          <w:tcPr>
            <w:tcW w:w="148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Times New Roman" w:cs="Times New Roman"/>
                <w:b w:val="0"/>
                <w:i w:val="0"/>
                <w:color w:val="auto"/>
                <w:kern w:val="2"/>
                <w:sz w:val="21"/>
                <w:szCs w:val="21"/>
                <w:lang w:val="en-US" w:eastAsia="zh-CN" w:bidi="ar-SA"/>
              </w:rPr>
              <w:t>36</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76</w:t>
            </w:r>
            <w:r>
              <w:rPr>
                <w:rFonts w:hint="default" w:ascii="Times New Roman" w:hAnsi="Times New Roman" w:eastAsia="仿宋_GB2312" w:cs="Times New Roman"/>
                <w:color w:val="auto"/>
                <w:kern w:val="2"/>
                <w:sz w:val="21"/>
                <w:szCs w:val="21"/>
                <w:lang w:val="en-US" w:eastAsia="zh-CN" w:bidi="ar-SA"/>
              </w:rPr>
              <w:t>%</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i w:val="0"/>
                <w:iCs w:val="0"/>
                <w:color w:val="000000"/>
                <w:sz w:val="18"/>
                <w:szCs w:val="18"/>
                <w:u w:val="none"/>
              </w:rPr>
            </w:pPr>
          </w:p>
        </w:tc>
      </w:tr>
    </w:tbl>
    <w:p>
      <w:pPr>
        <w:pStyle w:val="5"/>
        <w:spacing w:before="0" w:after="0" w:line="600" w:lineRule="exact"/>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目前项目到位资金</w:t>
      </w:r>
      <w:r>
        <w:rPr>
          <w:rFonts w:hint="default" w:ascii="Times New Roman" w:hAnsi="Times New Roman" w:eastAsia="Times New Roman" w:cs="仿宋"/>
          <w:b w:val="0"/>
          <w:i w:val="0"/>
          <w:kern w:val="0"/>
          <w:sz w:val="32"/>
          <w:szCs w:val="32"/>
          <w:lang w:val="en-US" w:eastAsia="zh-CN" w:bidi="ar-SA"/>
        </w:rPr>
        <w:t>9000</w:t>
      </w:r>
      <w:r>
        <w:rPr>
          <w:rFonts w:hint="eastAsia" w:ascii="仿宋" w:hAnsi="仿宋" w:eastAsia="仿宋" w:cs="仿宋"/>
          <w:kern w:val="0"/>
          <w:sz w:val="32"/>
          <w:szCs w:val="32"/>
          <w:lang w:val="en-US" w:eastAsia="zh-CN" w:bidi="ar-SA"/>
        </w:rPr>
        <w:t>万元，为</w:t>
      </w:r>
      <w:r>
        <w:rPr>
          <w:rFonts w:hint="eastAsia" w:ascii="仿宋" w:hAnsi="仿宋" w:eastAsia="仿宋" w:cs="仿宋"/>
          <w:kern w:val="0"/>
          <w:sz w:val="32"/>
          <w:szCs w:val="32"/>
          <w:lang w:val="en-US" w:eastAsia="zh-Hans" w:bidi="ar-SA"/>
        </w:rPr>
        <w:t>已到位特别抗疫国债</w:t>
      </w:r>
      <w:r>
        <w:rPr>
          <w:rFonts w:hint="eastAsia" w:ascii="仿宋" w:hAnsi="仿宋" w:eastAsia="仿宋" w:cs="仿宋"/>
          <w:kern w:val="0"/>
          <w:sz w:val="32"/>
          <w:szCs w:val="32"/>
          <w:lang w:val="en-US" w:eastAsia="zh-CN" w:bidi="ar-SA"/>
        </w:rPr>
        <w:t>资金</w:t>
      </w:r>
      <w:r>
        <w:rPr>
          <w:rFonts w:hint="default" w:ascii="Times New Roman" w:hAnsi="Times New Roman" w:eastAsia="Times New Roman" w:cs="仿宋"/>
          <w:b w:val="0"/>
          <w:i w:val="0"/>
          <w:kern w:val="0"/>
          <w:sz w:val="32"/>
          <w:szCs w:val="32"/>
          <w:lang w:val="en-US" w:eastAsia="zh-CN" w:bidi="ar-SA"/>
        </w:rPr>
        <w:t>2</w:t>
      </w:r>
      <w:r>
        <w:rPr>
          <w:rFonts w:hint="default" w:ascii="仿宋" w:hAnsi="仿宋" w:eastAsia="仿宋" w:cs="仿宋"/>
          <w:kern w:val="0"/>
          <w:sz w:val="32"/>
          <w:szCs w:val="32"/>
          <w:lang w:val="en-US" w:eastAsia="zh-CN" w:bidi="ar-SA"/>
        </w:rPr>
        <w:t>,</w:t>
      </w:r>
      <w:r>
        <w:rPr>
          <w:rFonts w:hint="default" w:ascii="Times New Roman" w:hAnsi="Times New Roman" w:eastAsia="Times New Roman" w:cs="仿宋"/>
          <w:b w:val="0"/>
          <w:i w:val="0"/>
          <w:kern w:val="0"/>
          <w:sz w:val="32"/>
          <w:szCs w:val="32"/>
          <w:lang w:val="en-US" w:eastAsia="zh-CN" w:bidi="ar-SA"/>
        </w:rPr>
        <w:t>000</w:t>
      </w:r>
      <w:r>
        <w:rPr>
          <w:rFonts w:hint="default" w:ascii="仿宋" w:hAnsi="仿宋" w:eastAsia="仿宋" w:cs="仿宋"/>
          <w:kern w:val="0"/>
          <w:sz w:val="32"/>
          <w:szCs w:val="32"/>
          <w:lang w:val="en-US" w:eastAsia="zh-CN" w:bidi="ar-SA"/>
        </w:rPr>
        <w:t>.</w:t>
      </w:r>
      <w:r>
        <w:rPr>
          <w:rFonts w:hint="default" w:ascii="Times New Roman" w:hAnsi="Times New Roman" w:eastAsia="Times New Roman" w:cs="仿宋"/>
          <w:b w:val="0"/>
          <w:i w:val="0"/>
          <w:kern w:val="0"/>
          <w:sz w:val="32"/>
          <w:szCs w:val="32"/>
          <w:lang w:val="en-US" w:eastAsia="zh-CN" w:bidi="ar-SA"/>
        </w:rPr>
        <w:t>00</w:t>
      </w:r>
      <w:r>
        <w:rPr>
          <w:rFonts w:hint="default" w:ascii="仿宋" w:hAnsi="仿宋" w:eastAsia="仿宋" w:cs="仿宋"/>
          <w:kern w:val="0"/>
          <w:sz w:val="32"/>
          <w:szCs w:val="32"/>
          <w:lang w:val="en-US" w:eastAsia="zh-CN" w:bidi="ar-SA"/>
        </w:rPr>
        <w:t>万元</w:t>
      </w:r>
      <w:r>
        <w:rPr>
          <w:rFonts w:hint="eastAsia" w:ascii="仿宋" w:hAnsi="仿宋" w:eastAsia="仿宋" w:cs="仿宋"/>
          <w:kern w:val="0"/>
          <w:sz w:val="32"/>
          <w:szCs w:val="32"/>
          <w:lang w:val="en-US" w:eastAsia="zh-CN" w:bidi="ar-SA"/>
        </w:rPr>
        <w:t>、</w:t>
      </w:r>
      <w:r>
        <w:rPr>
          <w:rFonts w:hint="eastAsia" w:ascii="仿宋" w:hAnsi="仿宋" w:eastAsia="仿宋" w:cs="仿宋"/>
          <w:kern w:val="0"/>
          <w:sz w:val="32"/>
          <w:szCs w:val="32"/>
          <w:lang w:val="en-US" w:eastAsia="zh-Hans" w:bidi="ar-SA"/>
        </w:rPr>
        <w:t>已到位云南省预算资金</w:t>
      </w:r>
      <w:r>
        <w:rPr>
          <w:rFonts w:hint="default" w:ascii="Times New Roman" w:hAnsi="Times New Roman" w:eastAsia="Times New Roman" w:cs="仿宋"/>
          <w:b w:val="0"/>
          <w:i w:val="0"/>
          <w:kern w:val="0"/>
          <w:sz w:val="32"/>
          <w:szCs w:val="32"/>
          <w:lang w:val="en-US" w:eastAsia="zh-Hans" w:bidi="ar-SA"/>
        </w:rPr>
        <w:t>7</w:t>
      </w:r>
      <w:r>
        <w:rPr>
          <w:rFonts w:hint="default" w:ascii="仿宋" w:hAnsi="仿宋" w:eastAsia="仿宋" w:cs="仿宋"/>
          <w:kern w:val="0"/>
          <w:sz w:val="32"/>
          <w:szCs w:val="32"/>
          <w:lang w:val="en-US" w:eastAsia="zh-CN" w:bidi="ar-SA"/>
        </w:rPr>
        <w:t>,</w:t>
      </w:r>
      <w:r>
        <w:rPr>
          <w:rFonts w:hint="default" w:ascii="Times New Roman" w:hAnsi="Times New Roman" w:eastAsia="Times New Roman" w:cs="仿宋"/>
          <w:b w:val="0"/>
          <w:i w:val="0"/>
          <w:kern w:val="0"/>
          <w:sz w:val="32"/>
          <w:szCs w:val="32"/>
          <w:lang w:val="en-US" w:eastAsia="zh-CN" w:bidi="ar-SA"/>
        </w:rPr>
        <w:t>000</w:t>
      </w:r>
      <w:r>
        <w:rPr>
          <w:rFonts w:hint="default" w:ascii="仿宋" w:hAnsi="仿宋" w:eastAsia="仿宋" w:cs="仿宋"/>
          <w:kern w:val="0"/>
          <w:sz w:val="32"/>
          <w:szCs w:val="32"/>
          <w:lang w:val="en-US" w:eastAsia="zh-CN" w:bidi="ar-SA"/>
        </w:rPr>
        <w:t>.</w:t>
      </w:r>
      <w:r>
        <w:rPr>
          <w:rFonts w:hint="default" w:ascii="Times New Roman" w:hAnsi="Times New Roman" w:eastAsia="Times New Roman" w:cs="仿宋"/>
          <w:b w:val="0"/>
          <w:i w:val="0"/>
          <w:kern w:val="0"/>
          <w:sz w:val="32"/>
          <w:szCs w:val="32"/>
          <w:lang w:val="en-US" w:eastAsia="zh-CN" w:bidi="ar-SA"/>
        </w:rPr>
        <w:t>00</w:t>
      </w:r>
      <w:r>
        <w:rPr>
          <w:rFonts w:hint="default" w:ascii="仿宋" w:hAnsi="仿宋" w:eastAsia="仿宋" w:cs="仿宋"/>
          <w:kern w:val="0"/>
          <w:sz w:val="32"/>
          <w:szCs w:val="32"/>
          <w:lang w:val="en-US" w:eastAsia="zh-CN" w:bidi="ar-SA"/>
        </w:rPr>
        <w:t>万元</w:t>
      </w:r>
      <w:r>
        <w:rPr>
          <w:rFonts w:hint="eastAsia" w:ascii="仿宋" w:hAnsi="仿宋" w:eastAsia="仿宋" w:cs="仿宋"/>
          <w:kern w:val="0"/>
          <w:sz w:val="32"/>
          <w:szCs w:val="32"/>
          <w:lang w:val="en-US" w:eastAsia="zh-CN" w:bidi="ar-SA"/>
        </w:rPr>
        <w:t>。剩余资金由政府安排财政预算资金筹集到位。</w:t>
      </w:r>
    </w:p>
    <w:p>
      <w:pPr>
        <w:pStyle w:val="4"/>
        <w:spacing w:before="312" w:after="156"/>
        <w:rPr>
          <w:rFonts w:ascii="Times New Roman" w:hAnsi="Times New Roman"/>
          <w:color w:val="auto"/>
          <w:lang w:val="en-US"/>
        </w:rPr>
      </w:pPr>
      <w:r>
        <w:rPr>
          <w:rFonts w:ascii="Times New Roman" w:hAnsi="Times New Roman"/>
          <w:color w:val="auto"/>
          <w:lang w:val="en-US"/>
        </w:rPr>
        <w:t>项目分年度融资情况</w:t>
      </w:r>
      <w:bookmarkEnd w:id="3"/>
    </w:p>
    <w:p>
      <w:pPr>
        <w:pStyle w:val="5"/>
        <w:spacing w:before="0" w:after="0" w:line="560" w:lineRule="exact"/>
        <w:rPr>
          <w:rFonts w:ascii="Times New Roman" w:hAnsi="Times New Roman" w:eastAsia="仿宋_GB2312"/>
          <w:color w:val="auto"/>
          <w:kern w:val="2"/>
          <w:sz w:val="32"/>
          <w:szCs w:val="32"/>
          <w:lang w:val="en-US"/>
        </w:rPr>
      </w:pPr>
      <w:r>
        <w:rPr>
          <w:rFonts w:ascii="Times New Roman" w:hAnsi="Times New Roman" w:eastAsia="仿宋_GB2312"/>
          <w:color w:val="auto"/>
          <w:kern w:val="2"/>
          <w:sz w:val="32"/>
          <w:szCs w:val="32"/>
          <w:lang w:val="en-US"/>
        </w:rPr>
        <w:t>（1）专项债券</w:t>
      </w:r>
    </w:p>
    <w:bookmarkEnd w:id="4"/>
    <w:bookmarkEnd w:id="5"/>
    <w:bookmarkEnd w:id="6"/>
    <w:bookmarkEnd w:id="7"/>
    <w:tbl>
      <w:tblPr>
        <w:tblStyle w:val="11"/>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1168"/>
        <w:gridCol w:w="1657"/>
        <w:gridCol w:w="1672"/>
        <w:gridCol w:w="2165"/>
        <w:gridCol w:w="16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33" w:hRule="atLeast"/>
        </w:trPr>
        <w:tc>
          <w:tcPr>
            <w:tcW w:w="701" w:type="pct"/>
            <w:vMerge w:val="restart"/>
            <w:tcBorders>
              <w:tl2br w:val="nil"/>
              <w:tr2bl w:val="nil"/>
            </w:tcBorders>
            <w:noWrap w:val="0"/>
            <w:vAlign w:val="center"/>
          </w:tcPr>
          <w:p>
            <w:pPr>
              <w:jc w:val="center"/>
              <w:rPr>
                <w:bCs/>
                <w:color w:val="000000"/>
                <w:sz w:val="24"/>
              </w:rPr>
            </w:pPr>
            <w:r>
              <w:rPr>
                <w:bCs/>
                <w:color w:val="000000"/>
                <w:sz w:val="24"/>
              </w:rPr>
              <w:t>合计</w:t>
            </w:r>
          </w:p>
        </w:tc>
        <w:tc>
          <w:tcPr>
            <w:tcW w:w="1997" w:type="pct"/>
            <w:gridSpan w:val="2"/>
            <w:tcBorders>
              <w:tl2br w:val="nil"/>
              <w:tr2bl w:val="nil"/>
            </w:tcBorders>
            <w:noWrap w:val="0"/>
            <w:vAlign w:val="center"/>
          </w:tcPr>
          <w:p>
            <w:pPr>
              <w:widowControl/>
              <w:jc w:val="center"/>
              <w:textAlignment w:val="center"/>
              <w:rPr>
                <w:rFonts w:hint="default" w:eastAsia="宋体"/>
                <w:bCs/>
                <w:color w:val="000000"/>
                <w:kern w:val="0"/>
                <w:sz w:val="24"/>
                <w:lang w:val="en-US" w:eastAsia="zh-CN" w:bidi="ar"/>
              </w:rPr>
            </w:pPr>
            <w:r>
              <w:rPr>
                <w:rFonts w:ascii="Times New Roman" w:hAnsi="Times New Roman" w:eastAsia="Times New Roman"/>
                <w:b w:val="0"/>
                <w:bCs/>
                <w:i w:val="0"/>
                <w:color w:val="000000"/>
                <w:kern w:val="0"/>
                <w:sz w:val="24"/>
                <w:lang w:bidi="ar"/>
              </w:rPr>
              <w:t>202</w:t>
            </w:r>
            <w:r>
              <w:rPr>
                <w:rFonts w:hint="default" w:ascii="Times New Roman" w:hAnsi="Times New Roman" w:eastAsia="Times New Roman"/>
                <w:b w:val="0"/>
                <w:bCs/>
                <w:i w:val="0"/>
                <w:color w:val="000000"/>
                <w:kern w:val="0"/>
                <w:sz w:val="24"/>
                <w:lang w:bidi="ar"/>
              </w:rPr>
              <w:t>2</w:t>
            </w:r>
            <w:r>
              <w:rPr>
                <w:bCs/>
                <w:color w:val="000000"/>
                <w:kern w:val="0"/>
                <w:sz w:val="24"/>
                <w:lang w:bidi="ar"/>
              </w:rPr>
              <w:t>年</w:t>
            </w:r>
          </w:p>
        </w:tc>
        <w:tc>
          <w:tcPr>
            <w:tcW w:w="2300" w:type="pct"/>
            <w:gridSpan w:val="2"/>
            <w:tcBorders>
              <w:tl2br w:val="nil"/>
              <w:tr2bl w:val="nil"/>
            </w:tcBorders>
            <w:noWrap w:val="0"/>
            <w:vAlign w:val="center"/>
          </w:tcPr>
          <w:p>
            <w:pPr>
              <w:widowControl/>
              <w:jc w:val="center"/>
              <w:textAlignment w:val="center"/>
              <w:rPr>
                <w:rFonts w:hint="eastAsia" w:eastAsia="宋体"/>
                <w:bCs/>
                <w:color w:val="000000"/>
                <w:kern w:val="0"/>
                <w:sz w:val="24"/>
                <w:lang w:val="en-US" w:eastAsia="zh-Hans" w:bidi="ar"/>
              </w:rPr>
            </w:pPr>
            <w:r>
              <w:rPr>
                <w:rFonts w:hint="default" w:ascii="Times New Roman" w:hAnsi="Times New Roman" w:eastAsia="Times New Roman"/>
                <w:b w:val="0"/>
                <w:bCs/>
                <w:i w:val="0"/>
                <w:color w:val="000000"/>
                <w:kern w:val="0"/>
                <w:sz w:val="24"/>
                <w:lang w:bidi="ar"/>
              </w:rPr>
              <w:t>2024</w:t>
            </w:r>
            <w:r>
              <w:rPr>
                <w:rFonts w:hint="eastAsia"/>
                <w:bCs/>
                <w:color w:val="000000"/>
                <w:kern w:val="0"/>
                <w:sz w:val="24"/>
                <w:lang w:val="en-US" w:eastAsia="zh-Hans" w:bidi="ar"/>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33" w:hRule="atLeast"/>
        </w:trPr>
        <w:tc>
          <w:tcPr>
            <w:tcW w:w="701" w:type="pct"/>
            <w:vMerge w:val="continue"/>
            <w:tcBorders>
              <w:tl2br w:val="nil"/>
              <w:tr2bl w:val="nil"/>
            </w:tcBorders>
            <w:noWrap w:val="0"/>
            <w:vAlign w:val="center"/>
          </w:tcPr>
          <w:p>
            <w:pPr>
              <w:jc w:val="center"/>
              <w:rPr>
                <w:bCs/>
                <w:color w:val="000000"/>
                <w:sz w:val="24"/>
              </w:rPr>
            </w:pPr>
          </w:p>
        </w:tc>
        <w:tc>
          <w:tcPr>
            <w:tcW w:w="994" w:type="pct"/>
            <w:tcBorders>
              <w:tl2br w:val="nil"/>
              <w:tr2bl w:val="nil"/>
            </w:tcBorders>
            <w:noWrap w:val="0"/>
            <w:vAlign w:val="center"/>
          </w:tcPr>
          <w:p>
            <w:pPr>
              <w:widowControl/>
              <w:jc w:val="center"/>
              <w:textAlignment w:val="center"/>
              <w:rPr>
                <w:bCs/>
                <w:color w:val="000000"/>
                <w:kern w:val="0"/>
                <w:sz w:val="24"/>
                <w:lang w:bidi="ar"/>
              </w:rPr>
            </w:pPr>
            <w:r>
              <w:rPr>
                <w:bCs/>
                <w:color w:val="000000"/>
                <w:kern w:val="0"/>
                <w:sz w:val="24"/>
                <w:lang w:bidi="ar"/>
              </w:rPr>
              <w:t>发行金额</w:t>
            </w:r>
          </w:p>
        </w:tc>
        <w:tc>
          <w:tcPr>
            <w:tcW w:w="1003" w:type="pct"/>
            <w:tcBorders>
              <w:tl2br w:val="nil"/>
              <w:tr2bl w:val="nil"/>
            </w:tcBorders>
            <w:noWrap w:val="0"/>
            <w:vAlign w:val="center"/>
          </w:tcPr>
          <w:p>
            <w:pPr>
              <w:widowControl/>
              <w:jc w:val="center"/>
              <w:textAlignment w:val="center"/>
              <w:rPr>
                <w:bCs/>
                <w:color w:val="000000"/>
                <w:kern w:val="0"/>
                <w:sz w:val="24"/>
                <w:lang w:bidi="ar"/>
              </w:rPr>
            </w:pPr>
            <w:r>
              <w:rPr>
                <w:bCs/>
                <w:color w:val="000000"/>
                <w:kern w:val="0"/>
                <w:sz w:val="24"/>
                <w:lang w:bidi="ar"/>
              </w:rPr>
              <w:t>期限</w:t>
            </w:r>
          </w:p>
        </w:tc>
        <w:tc>
          <w:tcPr>
            <w:tcW w:w="1299" w:type="pct"/>
            <w:tcBorders>
              <w:tl2br w:val="nil"/>
              <w:tr2bl w:val="nil"/>
            </w:tcBorders>
            <w:noWrap w:val="0"/>
            <w:vAlign w:val="center"/>
          </w:tcPr>
          <w:p>
            <w:pPr>
              <w:widowControl/>
              <w:jc w:val="center"/>
              <w:textAlignment w:val="center"/>
              <w:rPr>
                <w:bCs/>
                <w:color w:val="000000"/>
                <w:kern w:val="0"/>
                <w:sz w:val="24"/>
                <w:lang w:bidi="ar"/>
              </w:rPr>
            </w:pPr>
            <w:r>
              <w:rPr>
                <w:bCs/>
                <w:color w:val="000000"/>
                <w:kern w:val="0"/>
                <w:sz w:val="24"/>
                <w:lang w:bidi="ar"/>
              </w:rPr>
              <w:t>发行金额</w:t>
            </w:r>
          </w:p>
        </w:tc>
        <w:tc>
          <w:tcPr>
            <w:tcW w:w="1001" w:type="pct"/>
            <w:tcBorders>
              <w:tl2br w:val="nil"/>
              <w:tr2bl w:val="nil"/>
            </w:tcBorders>
            <w:noWrap w:val="0"/>
            <w:vAlign w:val="center"/>
          </w:tcPr>
          <w:p>
            <w:pPr>
              <w:widowControl/>
              <w:jc w:val="center"/>
              <w:textAlignment w:val="center"/>
              <w:rPr>
                <w:bCs/>
                <w:color w:val="000000"/>
                <w:kern w:val="0"/>
                <w:sz w:val="24"/>
                <w:lang w:bidi="ar"/>
              </w:rPr>
            </w:pPr>
            <w:r>
              <w:rPr>
                <w:bCs/>
                <w:color w:val="000000"/>
                <w:kern w:val="0"/>
                <w:sz w:val="24"/>
                <w:lang w:bidi="ar"/>
              </w:rPr>
              <w:t>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3" w:hRule="atLeast"/>
        </w:trPr>
        <w:tc>
          <w:tcPr>
            <w:tcW w:w="701" w:type="pct"/>
            <w:tcBorders>
              <w:tl2br w:val="nil"/>
              <w:tr2bl w:val="nil"/>
            </w:tcBorders>
            <w:noWrap w:val="0"/>
            <w:vAlign w:val="center"/>
          </w:tcPr>
          <w:p>
            <w:pPr>
              <w:widowControl/>
              <w:jc w:val="center"/>
              <w:textAlignment w:val="center"/>
              <w:rPr>
                <w:rFonts w:hint="default"/>
                <w:bCs/>
                <w:color w:val="000000"/>
                <w:sz w:val="22"/>
                <w:szCs w:val="22"/>
              </w:rPr>
            </w:pPr>
            <w:r>
              <w:rPr>
                <w:rFonts w:hint="eastAsia" w:ascii="Times New Roman" w:hAnsi="Times New Roman" w:eastAsia="Times New Roman"/>
                <w:b w:val="0"/>
                <w:bCs/>
                <w:i w:val="0"/>
                <w:color w:val="000000"/>
                <w:sz w:val="22"/>
                <w:szCs w:val="22"/>
                <w:lang w:val="en-US" w:eastAsia="zh-CN"/>
              </w:rPr>
              <w:t>80</w:t>
            </w:r>
            <w:r>
              <w:rPr>
                <w:rFonts w:hint="default" w:ascii="Times New Roman" w:hAnsi="Times New Roman" w:eastAsia="Times New Roman"/>
                <w:b w:val="0"/>
                <w:bCs/>
                <w:i w:val="0"/>
                <w:color w:val="000000"/>
                <w:sz w:val="22"/>
                <w:szCs w:val="22"/>
                <w:lang w:eastAsia="zh-CN"/>
              </w:rPr>
              <w:t>00</w:t>
            </w:r>
            <w:r>
              <w:rPr>
                <w:rFonts w:hint="eastAsia"/>
                <w:bCs/>
                <w:color w:val="000000"/>
                <w:sz w:val="22"/>
                <w:szCs w:val="22"/>
              </w:rPr>
              <w:t>.</w:t>
            </w:r>
            <w:r>
              <w:rPr>
                <w:rFonts w:hint="eastAsia" w:ascii="Times New Roman" w:hAnsi="Times New Roman" w:eastAsia="Times New Roman"/>
                <w:b w:val="0"/>
                <w:bCs/>
                <w:i w:val="0"/>
                <w:color w:val="000000"/>
                <w:sz w:val="22"/>
                <w:szCs w:val="22"/>
              </w:rPr>
              <w:t>0</w:t>
            </w:r>
            <w:r>
              <w:rPr>
                <w:rFonts w:hint="default" w:ascii="Times New Roman" w:hAnsi="Times New Roman" w:eastAsia="Times New Roman"/>
                <w:b w:val="0"/>
                <w:bCs/>
                <w:i w:val="0"/>
                <w:color w:val="000000"/>
                <w:sz w:val="22"/>
                <w:szCs w:val="22"/>
              </w:rPr>
              <w:t>0</w:t>
            </w:r>
          </w:p>
        </w:tc>
        <w:tc>
          <w:tcPr>
            <w:tcW w:w="994" w:type="pct"/>
            <w:tcBorders>
              <w:tl2br w:val="nil"/>
              <w:tr2bl w:val="nil"/>
            </w:tcBorders>
            <w:noWrap w:val="0"/>
            <w:vAlign w:val="center"/>
          </w:tcPr>
          <w:p>
            <w:pPr>
              <w:widowControl/>
              <w:jc w:val="center"/>
              <w:textAlignment w:val="center"/>
              <w:rPr>
                <w:rFonts w:hint="default" w:eastAsia="宋体"/>
                <w:bCs/>
                <w:color w:val="000000"/>
                <w:kern w:val="0"/>
                <w:sz w:val="22"/>
                <w:szCs w:val="22"/>
                <w:lang w:eastAsia="zh-Hans" w:bidi="ar"/>
              </w:rPr>
            </w:pPr>
            <w:r>
              <w:rPr>
                <w:rFonts w:hint="default" w:ascii="Times New Roman" w:hAnsi="Times New Roman" w:eastAsia="Times New Roman"/>
                <w:b w:val="0"/>
                <w:bCs/>
                <w:i w:val="0"/>
                <w:color w:val="000000"/>
                <w:kern w:val="0"/>
                <w:sz w:val="22"/>
                <w:szCs w:val="22"/>
                <w:lang w:eastAsia="zh-CN" w:bidi="ar"/>
              </w:rPr>
              <w:t>3000</w:t>
            </w:r>
            <w:r>
              <w:rPr>
                <w:rFonts w:hint="eastAsia"/>
                <w:bCs/>
                <w:color w:val="000000"/>
                <w:kern w:val="0"/>
                <w:sz w:val="22"/>
                <w:szCs w:val="22"/>
                <w:lang w:val="en-US" w:eastAsia="zh-Hans" w:bidi="ar"/>
              </w:rPr>
              <w:t>.</w:t>
            </w:r>
            <w:r>
              <w:rPr>
                <w:rFonts w:hint="default" w:ascii="Times New Roman" w:hAnsi="Times New Roman" w:eastAsia="Times New Roman"/>
                <w:b w:val="0"/>
                <w:bCs/>
                <w:i w:val="0"/>
                <w:color w:val="000000"/>
                <w:kern w:val="0"/>
                <w:sz w:val="22"/>
                <w:szCs w:val="22"/>
                <w:lang w:eastAsia="zh-Hans" w:bidi="ar"/>
              </w:rPr>
              <w:t>00</w:t>
            </w:r>
          </w:p>
        </w:tc>
        <w:tc>
          <w:tcPr>
            <w:tcW w:w="1003" w:type="pct"/>
            <w:tcBorders>
              <w:tl2br w:val="nil"/>
              <w:tr2bl w:val="nil"/>
            </w:tcBorders>
            <w:noWrap w:val="0"/>
            <w:vAlign w:val="center"/>
          </w:tcPr>
          <w:p>
            <w:pPr>
              <w:widowControl/>
              <w:jc w:val="center"/>
              <w:textAlignment w:val="center"/>
              <w:rPr>
                <w:rFonts w:hint="eastAsia"/>
                <w:bCs/>
                <w:color w:val="000000"/>
                <w:kern w:val="0"/>
                <w:sz w:val="22"/>
                <w:szCs w:val="22"/>
                <w:lang w:val="en-US" w:eastAsia="zh-CN" w:bidi="ar"/>
              </w:rPr>
            </w:pPr>
            <w:r>
              <w:rPr>
                <w:rFonts w:hint="eastAsia" w:ascii="Times New Roman" w:hAnsi="Times New Roman" w:eastAsia="Times New Roman"/>
                <w:b w:val="0"/>
                <w:bCs/>
                <w:i w:val="0"/>
                <w:color w:val="000000"/>
                <w:kern w:val="0"/>
                <w:sz w:val="22"/>
                <w:szCs w:val="22"/>
                <w:lang w:val="en-US" w:eastAsia="zh-CN" w:bidi="ar"/>
              </w:rPr>
              <w:t>20</w:t>
            </w:r>
            <w:r>
              <w:rPr>
                <w:bCs/>
                <w:color w:val="000000"/>
                <w:kern w:val="0"/>
                <w:sz w:val="22"/>
                <w:szCs w:val="22"/>
                <w:lang w:bidi="ar"/>
              </w:rPr>
              <w:t>年</w:t>
            </w:r>
          </w:p>
        </w:tc>
        <w:tc>
          <w:tcPr>
            <w:tcW w:w="1299" w:type="pct"/>
            <w:tcBorders>
              <w:tl2br w:val="nil"/>
              <w:tr2bl w:val="nil"/>
            </w:tcBorders>
            <w:noWrap w:val="0"/>
            <w:vAlign w:val="center"/>
          </w:tcPr>
          <w:p>
            <w:pPr>
              <w:widowControl/>
              <w:jc w:val="center"/>
              <w:textAlignment w:val="center"/>
              <w:rPr>
                <w:rFonts w:hint="eastAsia"/>
                <w:bCs/>
                <w:color w:val="000000"/>
                <w:kern w:val="0"/>
                <w:sz w:val="22"/>
                <w:szCs w:val="22"/>
                <w:lang w:val="en-US" w:eastAsia="zh-CN" w:bidi="ar"/>
              </w:rPr>
            </w:pPr>
            <w:r>
              <w:rPr>
                <w:rFonts w:hint="eastAsia" w:ascii="Times New Roman" w:hAnsi="Times New Roman" w:eastAsia="Times New Roman"/>
                <w:b w:val="0"/>
                <w:bCs/>
                <w:i w:val="0"/>
                <w:color w:val="000000"/>
                <w:kern w:val="0"/>
                <w:sz w:val="22"/>
                <w:szCs w:val="22"/>
                <w:lang w:val="en-US" w:eastAsia="zh-CN" w:bidi="ar"/>
              </w:rPr>
              <w:t>5</w:t>
            </w:r>
            <w:r>
              <w:rPr>
                <w:rFonts w:hint="default" w:ascii="Times New Roman" w:hAnsi="Times New Roman" w:eastAsia="Times New Roman"/>
                <w:b w:val="0"/>
                <w:bCs/>
                <w:i w:val="0"/>
                <w:color w:val="000000"/>
                <w:kern w:val="0"/>
                <w:sz w:val="22"/>
                <w:szCs w:val="22"/>
                <w:lang w:eastAsia="zh-CN" w:bidi="ar"/>
              </w:rPr>
              <w:t>000</w:t>
            </w:r>
            <w:r>
              <w:rPr>
                <w:rFonts w:hint="eastAsia"/>
                <w:bCs/>
                <w:color w:val="000000"/>
                <w:kern w:val="0"/>
                <w:sz w:val="22"/>
                <w:szCs w:val="22"/>
                <w:lang w:val="en-US" w:eastAsia="zh-Hans" w:bidi="ar"/>
              </w:rPr>
              <w:t>.</w:t>
            </w:r>
            <w:r>
              <w:rPr>
                <w:rFonts w:hint="default" w:ascii="Times New Roman" w:hAnsi="Times New Roman" w:eastAsia="Times New Roman"/>
                <w:b w:val="0"/>
                <w:bCs/>
                <w:i w:val="0"/>
                <w:color w:val="000000"/>
                <w:kern w:val="0"/>
                <w:sz w:val="22"/>
                <w:szCs w:val="22"/>
                <w:lang w:eastAsia="zh-Hans" w:bidi="ar"/>
              </w:rPr>
              <w:t>00</w:t>
            </w:r>
          </w:p>
        </w:tc>
        <w:tc>
          <w:tcPr>
            <w:tcW w:w="1001" w:type="pct"/>
            <w:tcBorders>
              <w:tl2br w:val="nil"/>
              <w:tr2bl w:val="nil"/>
            </w:tcBorders>
            <w:noWrap w:val="0"/>
            <w:vAlign w:val="center"/>
          </w:tcPr>
          <w:p>
            <w:pPr>
              <w:widowControl/>
              <w:jc w:val="center"/>
              <w:textAlignment w:val="center"/>
              <w:rPr>
                <w:rFonts w:hint="eastAsia"/>
                <w:bCs/>
                <w:color w:val="000000"/>
                <w:kern w:val="0"/>
                <w:sz w:val="22"/>
                <w:szCs w:val="22"/>
                <w:lang w:val="en-US" w:eastAsia="zh-CN" w:bidi="ar"/>
              </w:rPr>
            </w:pPr>
            <w:r>
              <w:rPr>
                <w:rFonts w:hint="eastAsia" w:ascii="Times New Roman" w:hAnsi="Times New Roman" w:eastAsia="Times New Roman"/>
                <w:b w:val="0"/>
                <w:bCs/>
                <w:i w:val="0"/>
                <w:color w:val="000000"/>
                <w:kern w:val="0"/>
                <w:sz w:val="22"/>
                <w:szCs w:val="22"/>
                <w:lang w:val="en-US" w:eastAsia="zh-CN" w:bidi="ar"/>
              </w:rPr>
              <w:t>20</w:t>
            </w:r>
            <w:r>
              <w:rPr>
                <w:bCs/>
                <w:color w:val="000000"/>
                <w:kern w:val="0"/>
                <w:sz w:val="22"/>
                <w:szCs w:val="22"/>
                <w:lang w:bidi="ar"/>
              </w:rPr>
              <w:t>年</w:t>
            </w:r>
          </w:p>
        </w:tc>
      </w:tr>
    </w:tbl>
    <w:p>
      <w:pPr>
        <w:ind w:firstLine="640" w:firstLineChars="200"/>
        <w:rPr>
          <w:rFonts w:eastAsia="仿宋_GB2312"/>
          <w:bCs/>
          <w:color w:val="000000"/>
          <w:sz w:val="32"/>
          <w:szCs w:val="32"/>
        </w:rPr>
      </w:pPr>
      <w:bookmarkStart w:id="15" w:name="_Toc12085"/>
      <w:r>
        <w:rPr>
          <w:rFonts w:eastAsia="仿宋_GB2312"/>
          <w:bCs/>
          <w:color w:val="000000"/>
          <w:sz w:val="32"/>
          <w:szCs w:val="32"/>
        </w:rPr>
        <w:t>（</w:t>
      </w:r>
      <w:r>
        <w:rPr>
          <w:rFonts w:ascii="Times New Roman" w:hAnsi="Times New Roman" w:eastAsia="Times New Roman"/>
          <w:b w:val="0"/>
          <w:bCs/>
          <w:i w:val="0"/>
          <w:color w:val="000000"/>
          <w:sz w:val="32"/>
          <w:szCs w:val="32"/>
        </w:rPr>
        <w:t>2</w:t>
      </w:r>
      <w:r>
        <w:rPr>
          <w:rFonts w:eastAsia="仿宋_GB2312"/>
          <w:bCs/>
          <w:color w:val="000000"/>
          <w:sz w:val="32"/>
          <w:szCs w:val="32"/>
        </w:rPr>
        <w:t>）市场化融资</w:t>
      </w:r>
    </w:p>
    <w:p>
      <w:pPr>
        <w:ind w:firstLine="640" w:firstLineChars="200"/>
        <w:rPr>
          <w:rFonts w:eastAsia="仿宋_GB2312"/>
          <w:bCs/>
          <w:color w:val="000000"/>
          <w:sz w:val="32"/>
          <w:szCs w:val="32"/>
        </w:rPr>
      </w:pPr>
      <w:r>
        <w:rPr>
          <w:rFonts w:eastAsia="仿宋_GB2312"/>
          <w:bCs/>
          <w:color w:val="000000"/>
          <w:sz w:val="32"/>
          <w:szCs w:val="32"/>
        </w:rPr>
        <w:t>无。</w:t>
      </w:r>
      <w:bookmarkEnd w:id="15"/>
    </w:p>
    <w:p>
      <w:pPr>
        <w:ind w:firstLine="643" w:firstLineChars="200"/>
        <w:rPr>
          <w:rFonts w:ascii="仿宋" w:hAnsi="仿宋" w:eastAsia="仿宋"/>
          <w:b/>
          <w:bCs/>
          <w:kern w:val="2"/>
          <w:sz w:val="32"/>
          <w:szCs w:val="32"/>
          <w:lang w:val="en-US"/>
        </w:rPr>
      </w:pPr>
      <w:r>
        <w:rPr>
          <w:rFonts w:hint="eastAsia" w:ascii="仿宋" w:hAnsi="仿宋" w:eastAsia="仿宋"/>
          <w:b/>
          <w:bCs/>
          <w:kern w:val="2"/>
          <w:sz w:val="32"/>
          <w:szCs w:val="32"/>
          <w:lang w:val="en-US" w:eastAsia="zh-CN"/>
        </w:rPr>
        <w:t>2.</w:t>
      </w:r>
      <w:r>
        <w:rPr>
          <w:rFonts w:ascii="仿宋" w:hAnsi="仿宋" w:eastAsia="仿宋"/>
          <w:b/>
          <w:bCs/>
          <w:kern w:val="2"/>
          <w:sz w:val="32"/>
          <w:szCs w:val="32"/>
          <w:lang w:val="en-US"/>
        </w:rPr>
        <w:t>项目实施计划</w:t>
      </w:r>
      <w:bookmarkEnd w:id="8"/>
      <w:bookmarkEnd w:id="9"/>
      <w:bookmarkEnd w:id="10"/>
      <w:bookmarkEnd w:id="11"/>
      <w:bookmarkEnd w:id="12"/>
      <w:bookmarkEnd w:id="13"/>
      <w:bookmarkEnd w:id="14"/>
    </w:p>
    <w:p>
      <w:pPr>
        <w:pStyle w:val="5"/>
        <w:spacing w:before="0" w:after="0" w:line="600" w:lineRule="exact"/>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w:t>
      </w:r>
      <w:r>
        <w:rPr>
          <w:rFonts w:hint="eastAsia" w:ascii="Times New Roman" w:hAnsi="Times New Roman" w:eastAsia="Times New Roman" w:cs="仿宋"/>
          <w:b w:val="0"/>
          <w:i w:val="0"/>
          <w:kern w:val="0"/>
          <w:sz w:val="32"/>
          <w:szCs w:val="32"/>
          <w:lang w:val="en-US" w:eastAsia="zh-CN" w:bidi="ar-SA"/>
        </w:rPr>
        <w:t>1</w:t>
      </w:r>
      <w:r>
        <w:rPr>
          <w:rFonts w:hint="eastAsia" w:ascii="仿宋" w:hAnsi="仿宋" w:eastAsia="仿宋" w:cs="仿宋"/>
          <w:kern w:val="0"/>
          <w:sz w:val="32"/>
          <w:szCs w:val="32"/>
          <w:lang w:val="en-US" w:eastAsia="zh-CN" w:bidi="ar-SA"/>
        </w:rPr>
        <w:t>）已完成的前期工作：目前已完成可研批复、用地预审意见、环评批复、使用林地审核同意书、取水许可决定书等前期要件申办及水土保持方案评审等前期工作。</w:t>
      </w:r>
    </w:p>
    <w:p>
      <w:pPr>
        <w:pStyle w:val="5"/>
        <w:spacing w:before="0" w:after="0" w:line="600" w:lineRule="exact"/>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w:t>
      </w:r>
      <w:r>
        <w:rPr>
          <w:rFonts w:hint="eastAsia" w:ascii="Times New Roman" w:hAnsi="Times New Roman" w:eastAsia="Times New Roman" w:cs="仿宋"/>
          <w:b w:val="0"/>
          <w:i w:val="0"/>
          <w:kern w:val="0"/>
          <w:sz w:val="32"/>
          <w:szCs w:val="32"/>
          <w:lang w:val="en-US" w:eastAsia="zh-CN" w:bidi="ar-SA"/>
        </w:rPr>
        <w:t>2</w:t>
      </w:r>
      <w:r>
        <w:rPr>
          <w:rFonts w:hint="eastAsia" w:ascii="仿宋" w:hAnsi="仿宋" w:eastAsia="仿宋" w:cs="仿宋"/>
          <w:kern w:val="0"/>
          <w:sz w:val="32"/>
          <w:szCs w:val="32"/>
          <w:lang w:val="en-US" w:eastAsia="zh-CN" w:bidi="ar-SA"/>
        </w:rPr>
        <w:t>）项目建设计划：本项目建设期计划</w:t>
      </w:r>
      <w:r>
        <w:rPr>
          <w:rFonts w:hint="eastAsia" w:ascii="Times New Roman" w:hAnsi="Times New Roman" w:eastAsia="Times New Roman" w:cs="仿宋"/>
          <w:b w:val="0"/>
          <w:i w:val="0"/>
          <w:kern w:val="0"/>
          <w:sz w:val="32"/>
          <w:szCs w:val="32"/>
          <w:lang w:val="en-US" w:eastAsia="zh-CN" w:bidi="ar-SA"/>
        </w:rPr>
        <w:t>2</w:t>
      </w:r>
      <w:r>
        <w:rPr>
          <w:rFonts w:hint="eastAsia" w:ascii="仿宋" w:hAnsi="仿宋" w:eastAsia="仿宋" w:cs="仿宋"/>
          <w:kern w:val="0"/>
          <w:sz w:val="32"/>
          <w:szCs w:val="32"/>
          <w:lang w:val="en-US" w:eastAsia="zh-CN" w:bidi="ar-SA"/>
        </w:rPr>
        <w:t>年（不含前期工作），即</w:t>
      </w:r>
      <w:r>
        <w:rPr>
          <w:rFonts w:hint="eastAsia" w:ascii="Times New Roman" w:hAnsi="Times New Roman" w:eastAsia="Times New Roman" w:cs="仿宋"/>
          <w:b w:val="0"/>
          <w:i w:val="0"/>
          <w:kern w:val="0"/>
          <w:sz w:val="32"/>
          <w:szCs w:val="32"/>
          <w:lang w:val="en-US" w:eastAsia="zh-CN" w:bidi="ar-SA"/>
        </w:rPr>
        <w:t>2021</w:t>
      </w:r>
      <w:r>
        <w:rPr>
          <w:rFonts w:hint="eastAsia" w:ascii="仿宋" w:hAnsi="仿宋" w:eastAsia="仿宋" w:cs="仿宋"/>
          <w:kern w:val="0"/>
          <w:sz w:val="32"/>
          <w:szCs w:val="32"/>
          <w:lang w:val="en-US" w:eastAsia="zh-CN" w:bidi="ar-SA"/>
        </w:rPr>
        <w:t>年</w:t>
      </w:r>
      <w:r>
        <w:rPr>
          <w:rFonts w:hint="eastAsia" w:ascii="Times New Roman" w:hAnsi="Times New Roman" w:eastAsia="Times New Roman" w:cs="仿宋"/>
          <w:b w:val="0"/>
          <w:i w:val="0"/>
          <w:kern w:val="0"/>
          <w:sz w:val="32"/>
          <w:szCs w:val="32"/>
          <w:lang w:val="en-US" w:eastAsia="zh-CN" w:bidi="ar-SA"/>
        </w:rPr>
        <w:t>1</w:t>
      </w:r>
      <w:r>
        <w:rPr>
          <w:rFonts w:hint="eastAsia" w:ascii="仿宋" w:hAnsi="仿宋" w:eastAsia="仿宋" w:cs="仿宋"/>
          <w:kern w:val="0"/>
          <w:sz w:val="32"/>
          <w:szCs w:val="32"/>
          <w:lang w:val="en-US" w:eastAsia="zh-CN" w:bidi="ar-SA"/>
        </w:rPr>
        <w:t>月至</w:t>
      </w:r>
      <w:r>
        <w:rPr>
          <w:rFonts w:hint="eastAsia" w:ascii="Times New Roman" w:hAnsi="Times New Roman" w:eastAsia="Times New Roman" w:cs="仿宋"/>
          <w:b w:val="0"/>
          <w:i w:val="0"/>
          <w:kern w:val="0"/>
          <w:sz w:val="32"/>
          <w:szCs w:val="32"/>
          <w:lang w:val="en-US" w:eastAsia="zh-CN" w:bidi="ar-SA"/>
        </w:rPr>
        <w:t>2022</w:t>
      </w:r>
      <w:r>
        <w:rPr>
          <w:rFonts w:hint="eastAsia" w:ascii="仿宋" w:hAnsi="仿宋" w:eastAsia="仿宋" w:cs="仿宋"/>
          <w:kern w:val="0"/>
          <w:sz w:val="32"/>
          <w:szCs w:val="32"/>
          <w:lang w:val="en-US" w:eastAsia="zh-CN" w:bidi="ar-SA"/>
        </w:rPr>
        <w:t>年</w:t>
      </w:r>
      <w:r>
        <w:rPr>
          <w:rFonts w:hint="eastAsia" w:ascii="Times New Roman" w:hAnsi="Times New Roman" w:eastAsia="Times New Roman" w:cs="仿宋"/>
          <w:b w:val="0"/>
          <w:i w:val="0"/>
          <w:kern w:val="0"/>
          <w:sz w:val="32"/>
          <w:szCs w:val="32"/>
          <w:lang w:val="en-US" w:eastAsia="zh-CN" w:bidi="ar-SA"/>
        </w:rPr>
        <w:t>12</w:t>
      </w:r>
      <w:r>
        <w:rPr>
          <w:rFonts w:hint="eastAsia" w:ascii="仿宋" w:hAnsi="仿宋" w:eastAsia="仿宋" w:cs="仿宋"/>
          <w:kern w:val="0"/>
          <w:sz w:val="32"/>
          <w:szCs w:val="32"/>
          <w:lang w:val="en-US" w:eastAsia="zh-CN" w:bidi="ar-SA"/>
        </w:rPr>
        <w:t>月。具体实施进度计划见下表：</w:t>
      </w:r>
    </w:p>
    <w:p>
      <w:pPr>
        <w:pStyle w:val="6"/>
        <w:keepNext/>
        <w:rPr>
          <w:rFonts w:ascii="Times New Roman" w:hAnsi="Times New Roman"/>
          <w:color w:val="000000"/>
          <w:sz w:val="24"/>
          <w:szCs w:val="24"/>
        </w:rPr>
      </w:pPr>
      <w:r>
        <w:rPr>
          <w:rFonts w:ascii="Times New Roman" w:hAnsi="Times New Roman"/>
          <w:color w:val="000000"/>
          <w:sz w:val="24"/>
          <w:szCs w:val="24"/>
        </w:rPr>
        <w:t>项目实施进度计划图</w:t>
      </w:r>
    </w:p>
    <w:tbl>
      <w:tblPr>
        <w:tblStyle w:val="11"/>
        <w:tblW w:w="0" w:type="auto"/>
        <w:tblInd w:w="113" w:type="dxa"/>
        <w:tblLayout w:type="fixed"/>
        <w:tblCellMar>
          <w:top w:w="0" w:type="dxa"/>
          <w:left w:w="108" w:type="dxa"/>
          <w:bottom w:w="0" w:type="dxa"/>
          <w:right w:w="108" w:type="dxa"/>
        </w:tblCellMar>
      </w:tblPr>
      <w:tblGrid>
        <w:gridCol w:w="658"/>
        <w:gridCol w:w="2707"/>
        <w:gridCol w:w="938"/>
        <w:gridCol w:w="939"/>
        <w:gridCol w:w="939"/>
        <w:gridCol w:w="937"/>
        <w:gridCol w:w="885"/>
        <w:gridCol w:w="900"/>
      </w:tblGrid>
      <w:tr>
        <w:tblPrEx>
          <w:tblCellMar>
            <w:top w:w="0" w:type="dxa"/>
            <w:left w:w="108" w:type="dxa"/>
            <w:bottom w:w="0" w:type="dxa"/>
            <w:right w:w="108" w:type="dxa"/>
          </w:tblCellMar>
        </w:tblPrEx>
        <w:trPr>
          <w:trHeight w:val="494" w:hRule="atLeast"/>
        </w:trPr>
        <w:tc>
          <w:tcPr>
            <w:tcW w:w="658"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b/>
                <w:bCs/>
                <w:color w:val="000000"/>
                <w:sz w:val="18"/>
                <w:szCs w:val="18"/>
              </w:rPr>
            </w:pPr>
            <w:r>
              <w:rPr>
                <w:b/>
                <w:bCs/>
                <w:color w:val="000000"/>
                <w:sz w:val="18"/>
                <w:szCs w:val="18"/>
              </w:rPr>
              <w:t>序号</w:t>
            </w:r>
          </w:p>
        </w:tc>
        <w:tc>
          <w:tcPr>
            <w:tcW w:w="270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b/>
                <w:bCs/>
                <w:color w:val="000000"/>
                <w:sz w:val="18"/>
                <w:szCs w:val="18"/>
              </w:rPr>
            </w:pPr>
            <w:r>
              <w:rPr>
                <w:b/>
                <w:bCs/>
                <w:color w:val="000000"/>
                <w:sz w:val="18"/>
                <w:szCs w:val="18"/>
              </w:rPr>
              <w:t>工作阶段</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b/>
                <w:bCs/>
                <w:color w:val="000000"/>
                <w:sz w:val="18"/>
                <w:szCs w:val="18"/>
              </w:rPr>
            </w:pPr>
            <w:r>
              <w:rPr>
                <w:rFonts w:eastAsia="Times New Roman"/>
                <w:b/>
                <w:bCs/>
                <w:color w:val="000000"/>
                <w:sz w:val="18"/>
                <w:szCs w:val="18"/>
              </w:rPr>
              <w:t>20</w:t>
            </w:r>
            <w:r>
              <w:rPr>
                <w:rFonts w:hint="eastAsia" w:eastAsia="Times New Roman"/>
                <w:b/>
                <w:bCs/>
                <w:color w:val="000000"/>
                <w:sz w:val="18"/>
                <w:szCs w:val="18"/>
              </w:rPr>
              <w:t>20</w:t>
            </w:r>
            <w:r>
              <w:rPr>
                <w:b/>
                <w:bCs/>
                <w:color w:val="000000"/>
                <w:sz w:val="18"/>
                <w:szCs w:val="18"/>
              </w:rPr>
              <w:t>年</w:t>
            </w:r>
          </w:p>
        </w:tc>
        <w:tc>
          <w:tcPr>
            <w:tcW w:w="187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b/>
                <w:bCs/>
                <w:color w:val="000000"/>
                <w:sz w:val="18"/>
                <w:szCs w:val="18"/>
              </w:rPr>
            </w:pPr>
            <w:r>
              <w:rPr>
                <w:rFonts w:eastAsia="Times New Roman"/>
                <w:b/>
                <w:bCs/>
                <w:color w:val="000000"/>
                <w:sz w:val="18"/>
                <w:szCs w:val="18"/>
              </w:rPr>
              <w:t>202</w:t>
            </w:r>
            <w:r>
              <w:rPr>
                <w:rFonts w:hint="eastAsia" w:eastAsia="Times New Roman"/>
                <w:b/>
                <w:bCs/>
                <w:color w:val="000000"/>
                <w:sz w:val="18"/>
                <w:szCs w:val="18"/>
              </w:rPr>
              <w:t>1</w:t>
            </w:r>
            <w:r>
              <w:rPr>
                <w:b/>
                <w:bCs/>
                <w:color w:val="000000"/>
                <w:sz w:val="18"/>
                <w:szCs w:val="18"/>
              </w:rPr>
              <w:t>年</w:t>
            </w:r>
          </w:p>
        </w:tc>
        <w:tc>
          <w:tcPr>
            <w:tcW w:w="272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eastAsia="宋体"/>
                <w:b/>
                <w:bCs/>
                <w:color w:val="000000"/>
                <w:sz w:val="18"/>
                <w:szCs w:val="18"/>
                <w:lang w:val="en-US" w:eastAsia="zh-CN"/>
              </w:rPr>
            </w:pPr>
            <w:r>
              <w:rPr>
                <w:rFonts w:hint="eastAsia" w:eastAsia="Times New Roman"/>
                <w:b/>
                <w:bCs/>
                <w:color w:val="000000"/>
                <w:sz w:val="18"/>
                <w:szCs w:val="18"/>
                <w:lang w:val="en-US" w:eastAsia="zh-CN"/>
              </w:rPr>
              <w:t>2022</w:t>
            </w:r>
            <w:r>
              <w:rPr>
                <w:rFonts w:hint="eastAsia"/>
                <w:b/>
                <w:bCs/>
                <w:color w:val="000000"/>
                <w:sz w:val="18"/>
                <w:szCs w:val="18"/>
                <w:lang w:val="en-US" w:eastAsia="zh-CN"/>
              </w:rPr>
              <w:t>年</w:t>
            </w:r>
          </w:p>
        </w:tc>
      </w:tr>
      <w:tr>
        <w:tblPrEx>
          <w:tblCellMar>
            <w:top w:w="0" w:type="dxa"/>
            <w:left w:w="108" w:type="dxa"/>
            <w:bottom w:w="0" w:type="dxa"/>
            <w:right w:w="108" w:type="dxa"/>
          </w:tblCellMar>
        </w:tblPrEx>
        <w:trPr>
          <w:trHeight w:val="494" w:hRule="atLeast"/>
        </w:trPr>
        <w:tc>
          <w:tcPr>
            <w:tcW w:w="65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b/>
                <w:bCs/>
                <w:color w:val="000000"/>
                <w:sz w:val="18"/>
                <w:szCs w:val="18"/>
              </w:rPr>
            </w:pPr>
          </w:p>
        </w:tc>
        <w:tc>
          <w:tcPr>
            <w:tcW w:w="27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b/>
                <w:bCs/>
                <w:color w:val="000000"/>
                <w:sz w:val="18"/>
                <w:szCs w:val="18"/>
              </w:rPr>
            </w:pP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eastAsia="宋体"/>
                <w:b/>
                <w:bCs/>
                <w:color w:val="000000"/>
                <w:sz w:val="18"/>
                <w:szCs w:val="18"/>
                <w:lang w:val="en-US" w:eastAsia="zh-CN"/>
              </w:rPr>
            </w:pPr>
            <w:r>
              <w:rPr>
                <w:rFonts w:hint="eastAsia" w:eastAsia="Times New Roman"/>
                <w:b/>
                <w:bCs/>
                <w:color w:val="000000"/>
                <w:sz w:val="18"/>
                <w:szCs w:val="18"/>
                <w:lang w:val="en-US" w:eastAsia="zh-CN"/>
              </w:rPr>
              <w:t>10</w:t>
            </w:r>
            <w:r>
              <w:rPr>
                <w:rFonts w:hint="eastAsia"/>
                <w:b/>
                <w:bCs/>
                <w:color w:val="000000"/>
                <w:sz w:val="18"/>
                <w:szCs w:val="18"/>
                <w:lang w:val="en-US" w:eastAsia="zh-CN"/>
              </w:rPr>
              <w:t>-</w:t>
            </w:r>
            <w:r>
              <w:rPr>
                <w:rFonts w:hint="eastAsia" w:eastAsia="Times New Roman"/>
                <w:b/>
                <w:bCs/>
                <w:color w:val="000000"/>
                <w:sz w:val="18"/>
                <w:szCs w:val="18"/>
                <w:lang w:val="en-US" w:eastAsia="zh-CN"/>
              </w:rPr>
              <w:t>12</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eastAsia="宋体"/>
                <w:b/>
                <w:bCs/>
                <w:color w:val="000000"/>
                <w:sz w:val="18"/>
                <w:szCs w:val="18"/>
                <w:lang w:val="en-US" w:eastAsia="zh-CN"/>
              </w:rPr>
            </w:pPr>
            <w:r>
              <w:rPr>
                <w:rFonts w:hint="eastAsia" w:eastAsia="Times New Roman"/>
                <w:b/>
                <w:bCs/>
                <w:color w:val="000000"/>
                <w:sz w:val="18"/>
                <w:szCs w:val="18"/>
                <w:lang w:val="en-US" w:eastAsia="zh-CN"/>
              </w:rPr>
              <w:t>1</w:t>
            </w:r>
            <w:r>
              <w:rPr>
                <w:rFonts w:hint="eastAsia"/>
                <w:b/>
                <w:bCs/>
                <w:color w:val="000000"/>
                <w:sz w:val="18"/>
                <w:szCs w:val="18"/>
                <w:lang w:val="en-US" w:eastAsia="zh-CN"/>
              </w:rPr>
              <w:t>-</w:t>
            </w:r>
            <w:r>
              <w:rPr>
                <w:rFonts w:hint="eastAsia" w:eastAsia="Times New Roman"/>
                <w:b/>
                <w:bCs/>
                <w:color w:val="000000"/>
                <w:sz w:val="18"/>
                <w:szCs w:val="18"/>
                <w:lang w:val="en-US" w:eastAsia="zh-CN"/>
              </w:rPr>
              <w:t>6</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eastAsia="宋体"/>
                <w:b/>
                <w:bCs/>
                <w:color w:val="000000"/>
                <w:sz w:val="18"/>
                <w:szCs w:val="18"/>
                <w:lang w:val="en-US" w:eastAsia="zh-CN"/>
              </w:rPr>
            </w:pPr>
            <w:r>
              <w:rPr>
                <w:rFonts w:hint="eastAsia" w:eastAsia="Times New Roman"/>
                <w:b/>
                <w:bCs/>
                <w:color w:val="000000"/>
                <w:sz w:val="18"/>
                <w:szCs w:val="18"/>
                <w:lang w:val="en-US" w:eastAsia="zh-CN"/>
              </w:rPr>
              <w:t>7</w:t>
            </w:r>
            <w:r>
              <w:rPr>
                <w:rFonts w:hint="eastAsia"/>
                <w:b/>
                <w:bCs/>
                <w:color w:val="000000"/>
                <w:sz w:val="18"/>
                <w:szCs w:val="18"/>
                <w:lang w:val="en-US" w:eastAsia="zh-CN"/>
              </w:rPr>
              <w:t>-</w:t>
            </w:r>
            <w:r>
              <w:rPr>
                <w:rFonts w:hint="eastAsia" w:eastAsia="Times New Roman"/>
                <w:b/>
                <w:bCs/>
                <w:color w:val="000000"/>
                <w:sz w:val="18"/>
                <w:szCs w:val="18"/>
                <w:lang w:val="en-US" w:eastAsia="zh-CN"/>
              </w:rPr>
              <w:t>12</w:t>
            </w:r>
          </w:p>
        </w:tc>
        <w:tc>
          <w:tcPr>
            <w:tcW w:w="93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eastAsia="宋体"/>
                <w:b/>
                <w:bCs/>
                <w:color w:val="000000"/>
                <w:sz w:val="18"/>
                <w:szCs w:val="18"/>
                <w:lang w:val="en-US" w:eastAsia="zh-CN"/>
              </w:rPr>
            </w:pPr>
            <w:r>
              <w:rPr>
                <w:rFonts w:hint="eastAsia" w:eastAsia="Times New Roman"/>
                <w:b/>
                <w:bCs/>
                <w:color w:val="000000"/>
                <w:sz w:val="18"/>
                <w:szCs w:val="18"/>
                <w:lang w:val="en-US" w:eastAsia="zh-CN"/>
              </w:rPr>
              <w:t>1</w:t>
            </w:r>
            <w:r>
              <w:rPr>
                <w:rFonts w:hint="eastAsia"/>
                <w:b/>
                <w:bCs/>
                <w:color w:val="000000"/>
                <w:sz w:val="18"/>
                <w:szCs w:val="18"/>
                <w:lang w:val="en-US" w:eastAsia="zh-CN"/>
              </w:rPr>
              <w:t>-</w:t>
            </w:r>
            <w:r>
              <w:rPr>
                <w:rFonts w:hint="eastAsia" w:eastAsia="Times New Roman"/>
                <w:b/>
                <w:bCs/>
                <w:color w:val="000000"/>
                <w:sz w:val="18"/>
                <w:szCs w:val="18"/>
                <w:lang w:val="en-US" w:eastAsia="zh-CN"/>
              </w:rPr>
              <w:t>5</w:t>
            </w:r>
          </w:p>
        </w:tc>
        <w:tc>
          <w:tcPr>
            <w:tcW w:w="885" w:type="dxa"/>
            <w:tcBorders>
              <w:top w:val="nil"/>
              <w:left w:val="nil"/>
              <w:bottom w:val="single" w:color="auto" w:sz="4" w:space="0"/>
              <w:right w:val="single" w:color="auto" w:sz="4" w:space="0"/>
            </w:tcBorders>
            <w:noWrap w:val="0"/>
            <w:vAlign w:val="center"/>
          </w:tcPr>
          <w:p>
            <w:pPr>
              <w:widowControl/>
              <w:spacing w:line="240" w:lineRule="exact"/>
              <w:jc w:val="center"/>
              <w:rPr>
                <w:b/>
                <w:bCs/>
                <w:color w:val="000000"/>
                <w:sz w:val="18"/>
                <w:szCs w:val="18"/>
              </w:rPr>
            </w:pPr>
            <w:r>
              <w:rPr>
                <w:rFonts w:hint="eastAsia" w:eastAsia="Times New Roman"/>
                <w:b/>
                <w:bCs/>
                <w:color w:val="000000"/>
                <w:sz w:val="18"/>
                <w:szCs w:val="18"/>
                <w:lang w:val="en-US" w:eastAsia="zh-CN"/>
              </w:rPr>
              <w:t>6</w:t>
            </w:r>
            <w:r>
              <w:rPr>
                <w:rFonts w:hint="eastAsia"/>
                <w:b/>
                <w:bCs/>
                <w:color w:val="000000"/>
                <w:sz w:val="18"/>
                <w:szCs w:val="18"/>
                <w:lang w:val="en-US" w:eastAsia="zh-CN"/>
              </w:rPr>
              <w:t>-</w:t>
            </w:r>
            <w:r>
              <w:rPr>
                <w:rFonts w:hint="eastAsia" w:eastAsia="Times New Roman"/>
                <w:b/>
                <w:bCs/>
                <w:color w:val="000000"/>
                <w:sz w:val="18"/>
                <w:szCs w:val="18"/>
              </w:rPr>
              <w:t>10</w:t>
            </w:r>
          </w:p>
        </w:tc>
        <w:tc>
          <w:tcPr>
            <w:tcW w:w="900" w:type="dxa"/>
            <w:tcBorders>
              <w:top w:val="nil"/>
              <w:left w:val="nil"/>
              <w:bottom w:val="single" w:color="auto" w:sz="4" w:space="0"/>
              <w:right w:val="single" w:color="auto" w:sz="4" w:space="0"/>
            </w:tcBorders>
            <w:noWrap w:val="0"/>
            <w:vAlign w:val="center"/>
          </w:tcPr>
          <w:p>
            <w:pPr>
              <w:widowControl/>
              <w:spacing w:line="240" w:lineRule="exact"/>
              <w:jc w:val="center"/>
              <w:rPr>
                <w:b/>
                <w:bCs/>
                <w:color w:val="000000"/>
                <w:sz w:val="18"/>
                <w:szCs w:val="18"/>
              </w:rPr>
            </w:pPr>
            <w:r>
              <w:rPr>
                <w:rFonts w:hint="eastAsia" w:eastAsia="Times New Roman"/>
                <w:b/>
                <w:bCs/>
                <w:color w:val="000000"/>
                <w:sz w:val="18"/>
                <w:szCs w:val="18"/>
              </w:rPr>
              <w:t>11</w:t>
            </w:r>
            <w:r>
              <w:rPr>
                <w:rFonts w:hint="eastAsia"/>
                <w:b/>
                <w:bCs/>
                <w:color w:val="000000"/>
                <w:sz w:val="18"/>
                <w:szCs w:val="18"/>
              </w:rPr>
              <w:t>-</w:t>
            </w:r>
            <w:r>
              <w:rPr>
                <w:rFonts w:hint="eastAsia" w:eastAsia="Times New Roman"/>
                <w:b/>
                <w:bCs/>
                <w:color w:val="000000"/>
                <w:sz w:val="18"/>
                <w:szCs w:val="18"/>
              </w:rPr>
              <w:t>12</w:t>
            </w:r>
          </w:p>
        </w:tc>
      </w:tr>
      <w:tr>
        <w:tblPrEx>
          <w:tblCellMar>
            <w:top w:w="0" w:type="dxa"/>
            <w:left w:w="108" w:type="dxa"/>
            <w:bottom w:w="0" w:type="dxa"/>
            <w:right w:w="108" w:type="dxa"/>
          </w:tblCellMar>
        </w:tblPrEx>
        <w:trPr>
          <w:trHeight w:val="494" w:hRule="atLeast"/>
        </w:trPr>
        <w:tc>
          <w:tcPr>
            <w:tcW w:w="658"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color w:val="000000"/>
                <w:sz w:val="18"/>
                <w:szCs w:val="18"/>
              </w:rPr>
            </w:pPr>
            <w:r>
              <w:rPr>
                <w:rFonts w:ascii="Times New Roman" w:hAnsi="Times New Roman" w:eastAsia="Times New Roman"/>
                <w:b w:val="0"/>
                <w:i w:val="0"/>
                <w:color w:val="000000"/>
                <w:sz w:val="18"/>
                <w:szCs w:val="18"/>
              </w:rPr>
              <w:t>1</w:t>
            </w:r>
          </w:p>
        </w:tc>
        <w:tc>
          <w:tcPr>
            <w:tcW w:w="2707"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rPr>
                <w:color w:val="000000"/>
                <w:sz w:val="18"/>
                <w:szCs w:val="18"/>
              </w:rPr>
            </w:pPr>
            <w:r>
              <w:rPr>
                <w:color w:val="000000"/>
                <w:sz w:val="18"/>
                <w:szCs w:val="18"/>
              </w:rPr>
              <w:t>项目前期工作</w:t>
            </w:r>
          </w:p>
        </w:tc>
        <w:tc>
          <w:tcPr>
            <w:tcW w:w="938" w:type="dxa"/>
            <w:tcBorders>
              <w:top w:val="nil"/>
              <w:left w:val="nil"/>
              <w:bottom w:val="single" w:color="auto" w:sz="4" w:space="0"/>
              <w:right w:val="single" w:color="auto" w:sz="4" w:space="0"/>
            </w:tcBorders>
            <w:shd w:val="clear" w:color="auto" w:fill="595959"/>
            <w:noWrap w:val="0"/>
            <w:vAlign w:val="center"/>
          </w:tcPr>
          <w:p>
            <w:pPr>
              <w:widowControl/>
              <w:spacing w:line="240" w:lineRule="exact"/>
              <w:jc w:val="center"/>
              <w:rPr>
                <w:color w:val="000000"/>
                <w:sz w:val="18"/>
                <w:szCs w:val="18"/>
              </w:rPr>
            </w:pPr>
            <w:r>
              <w:rPr>
                <w:color w:val="000000"/>
                <w:sz w:val="18"/>
                <w:szCs w:val="18"/>
              </w:rPr>
              <w:t>　</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color w:val="000000"/>
                <w:sz w:val="18"/>
                <w:szCs w:val="18"/>
              </w:rPr>
            </w:pPr>
            <w:r>
              <w:rPr>
                <w:color w:val="000000"/>
                <w:sz w:val="18"/>
                <w:szCs w:val="18"/>
              </w:rPr>
              <w:t>　</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color w:val="000000"/>
                <w:sz w:val="18"/>
                <w:szCs w:val="18"/>
              </w:rPr>
            </w:pPr>
            <w:r>
              <w:rPr>
                <w:color w:val="000000"/>
                <w:sz w:val="18"/>
                <w:szCs w:val="18"/>
              </w:rPr>
              <w:t>　</w:t>
            </w:r>
          </w:p>
        </w:tc>
        <w:tc>
          <w:tcPr>
            <w:tcW w:w="937" w:type="dxa"/>
            <w:tcBorders>
              <w:top w:val="nil"/>
              <w:left w:val="nil"/>
              <w:bottom w:val="single" w:color="auto" w:sz="4" w:space="0"/>
              <w:right w:val="single" w:color="auto" w:sz="4" w:space="0"/>
            </w:tcBorders>
            <w:noWrap w:val="0"/>
            <w:vAlign w:val="center"/>
          </w:tcPr>
          <w:p>
            <w:pPr>
              <w:widowControl/>
              <w:spacing w:line="240" w:lineRule="exact"/>
              <w:jc w:val="center"/>
              <w:rPr>
                <w:color w:val="000000"/>
                <w:sz w:val="18"/>
                <w:szCs w:val="18"/>
              </w:rPr>
            </w:pPr>
            <w:r>
              <w:rPr>
                <w:color w:val="000000"/>
                <w:sz w:val="18"/>
                <w:szCs w:val="18"/>
              </w:rPr>
              <w:t>　</w:t>
            </w:r>
          </w:p>
        </w:tc>
        <w:tc>
          <w:tcPr>
            <w:tcW w:w="885" w:type="dxa"/>
            <w:tcBorders>
              <w:top w:val="nil"/>
              <w:left w:val="nil"/>
              <w:bottom w:val="single" w:color="auto" w:sz="4" w:space="0"/>
              <w:right w:val="single" w:color="auto" w:sz="4" w:space="0"/>
            </w:tcBorders>
            <w:noWrap w:val="0"/>
            <w:vAlign w:val="center"/>
          </w:tcPr>
          <w:p>
            <w:pPr>
              <w:widowControl/>
              <w:spacing w:line="240" w:lineRule="exact"/>
              <w:jc w:val="center"/>
              <w:rPr>
                <w:color w:val="000000"/>
                <w:sz w:val="18"/>
                <w:szCs w:val="18"/>
              </w:rPr>
            </w:pPr>
            <w:r>
              <w:rPr>
                <w:color w:val="000000"/>
                <w:sz w:val="18"/>
                <w:szCs w:val="18"/>
              </w:rPr>
              <w:t>　</w:t>
            </w:r>
          </w:p>
        </w:tc>
        <w:tc>
          <w:tcPr>
            <w:tcW w:w="900" w:type="dxa"/>
            <w:tcBorders>
              <w:top w:val="nil"/>
              <w:left w:val="nil"/>
              <w:bottom w:val="single" w:color="auto" w:sz="4" w:space="0"/>
              <w:right w:val="single" w:color="auto" w:sz="4" w:space="0"/>
            </w:tcBorders>
            <w:noWrap w:val="0"/>
            <w:vAlign w:val="center"/>
          </w:tcPr>
          <w:p>
            <w:pPr>
              <w:widowControl/>
              <w:spacing w:line="240" w:lineRule="exact"/>
              <w:jc w:val="center"/>
              <w:rPr>
                <w:color w:val="000000"/>
                <w:sz w:val="18"/>
                <w:szCs w:val="18"/>
              </w:rPr>
            </w:pPr>
          </w:p>
        </w:tc>
      </w:tr>
      <w:tr>
        <w:tblPrEx>
          <w:tblCellMar>
            <w:top w:w="0" w:type="dxa"/>
            <w:left w:w="108" w:type="dxa"/>
            <w:bottom w:w="0" w:type="dxa"/>
            <w:right w:w="108" w:type="dxa"/>
          </w:tblCellMar>
        </w:tblPrEx>
        <w:trPr>
          <w:trHeight w:val="494" w:hRule="atLeast"/>
        </w:trPr>
        <w:tc>
          <w:tcPr>
            <w:tcW w:w="658"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color w:val="000000"/>
                <w:sz w:val="18"/>
                <w:szCs w:val="18"/>
              </w:rPr>
            </w:pPr>
            <w:r>
              <w:rPr>
                <w:rFonts w:hint="eastAsia" w:ascii="Times New Roman" w:hAnsi="Times New Roman" w:eastAsia="Times New Roman"/>
                <w:b w:val="0"/>
                <w:i w:val="0"/>
                <w:color w:val="000000"/>
                <w:sz w:val="18"/>
                <w:szCs w:val="18"/>
              </w:rPr>
              <w:t>2</w:t>
            </w:r>
          </w:p>
        </w:tc>
        <w:tc>
          <w:tcPr>
            <w:tcW w:w="2707"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rPr>
                <w:color w:val="000000"/>
                <w:sz w:val="18"/>
                <w:szCs w:val="18"/>
              </w:rPr>
            </w:pPr>
            <w:r>
              <w:rPr>
                <w:color w:val="000000"/>
                <w:sz w:val="18"/>
                <w:szCs w:val="18"/>
              </w:rPr>
              <w:t>项目实施阶段</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b/>
                <w:bCs/>
                <w:color w:val="000000"/>
                <w:sz w:val="18"/>
                <w:szCs w:val="18"/>
              </w:rPr>
            </w:pPr>
            <w:r>
              <w:rPr>
                <w:b/>
                <w:bCs/>
                <w:color w:val="000000"/>
                <w:sz w:val="18"/>
                <w:szCs w:val="18"/>
              </w:rPr>
              <w:t>　</w:t>
            </w:r>
          </w:p>
        </w:tc>
        <w:tc>
          <w:tcPr>
            <w:tcW w:w="939" w:type="dxa"/>
            <w:tcBorders>
              <w:top w:val="nil"/>
              <w:left w:val="nil"/>
              <w:bottom w:val="single" w:color="auto" w:sz="4" w:space="0"/>
              <w:right w:val="single" w:color="auto" w:sz="4" w:space="0"/>
            </w:tcBorders>
            <w:shd w:val="clear" w:color="auto" w:fill="595959"/>
            <w:noWrap w:val="0"/>
            <w:vAlign w:val="center"/>
          </w:tcPr>
          <w:p>
            <w:pPr>
              <w:widowControl/>
              <w:spacing w:line="240" w:lineRule="exact"/>
              <w:jc w:val="center"/>
              <w:rPr>
                <w:b/>
                <w:bCs/>
                <w:color w:val="000000"/>
                <w:sz w:val="18"/>
                <w:szCs w:val="18"/>
              </w:rPr>
            </w:pPr>
            <w:r>
              <w:rPr>
                <w:b/>
                <w:bCs/>
                <w:color w:val="000000"/>
                <w:sz w:val="18"/>
                <w:szCs w:val="18"/>
              </w:rPr>
              <w:t>　</w:t>
            </w:r>
          </w:p>
        </w:tc>
        <w:tc>
          <w:tcPr>
            <w:tcW w:w="939" w:type="dxa"/>
            <w:tcBorders>
              <w:top w:val="nil"/>
              <w:left w:val="nil"/>
              <w:bottom w:val="single" w:color="auto" w:sz="4" w:space="0"/>
              <w:right w:val="single" w:color="auto" w:sz="4" w:space="0"/>
            </w:tcBorders>
            <w:shd w:val="clear" w:color="000000" w:fill="606060"/>
            <w:noWrap w:val="0"/>
            <w:vAlign w:val="center"/>
          </w:tcPr>
          <w:p>
            <w:pPr>
              <w:widowControl/>
              <w:spacing w:line="240" w:lineRule="exact"/>
              <w:jc w:val="center"/>
              <w:rPr>
                <w:color w:val="000000"/>
                <w:sz w:val="18"/>
                <w:szCs w:val="18"/>
              </w:rPr>
            </w:pPr>
            <w:r>
              <w:rPr>
                <w:color w:val="000000"/>
                <w:sz w:val="18"/>
                <w:szCs w:val="18"/>
              </w:rPr>
              <w:t>　</w:t>
            </w:r>
          </w:p>
        </w:tc>
        <w:tc>
          <w:tcPr>
            <w:tcW w:w="937" w:type="dxa"/>
            <w:tcBorders>
              <w:top w:val="nil"/>
              <w:left w:val="nil"/>
              <w:bottom w:val="single" w:color="auto" w:sz="4" w:space="0"/>
              <w:right w:val="single" w:color="auto" w:sz="4" w:space="0"/>
            </w:tcBorders>
            <w:shd w:val="clear" w:color="000000" w:fill="606060"/>
            <w:noWrap w:val="0"/>
            <w:vAlign w:val="center"/>
          </w:tcPr>
          <w:p>
            <w:pPr>
              <w:widowControl/>
              <w:spacing w:line="240" w:lineRule="exact"/>
              <w:jc w:val="center"/>
              <w:rPr>
                <w:color w:val="000000"/>
                <w:sz w:val="18"/>
                <w:szCs w:val="18"/>
              </w:rPr>
            </w:pPr>
            <w:r>
              <w:rPr>
                <w:color w:val="000000"/>
                <w:sz w:val="18"/>
                <w:szCs w:val="18"/>
              </w:rPr>
              <w:t>　</w:t>
            </w:r>
          </w:p>
        </w:tc>
        <w:tc>
          <w:tcPr>
            <w:tcW w:w="885" w:type="dxa"/>
            <w:tcBorders>
              <w:top w:val="nil"/>
              <w:left w:val="nil"/>
              <w:bottom w:val="single" w:color="auto" w:sz="4" w:space="0"/>
              <w:right w:val="single" w:color="auto" w:sz="4" w:space="0"/>
            </w:tcBorders>
            <w:shd w:val="clear" w:color="000000" w:fill="595959"/>
            <w:noWrap w:val="0"/>
            <w:vAlign w:val="center"/>
          </w:tcPr>
          <w:p>
            <w:pPr>
              <w:widowControl/>
              <w:spacing w:line="240" w:lineRule="exact"/>
              <w:jc w:val="center"/>
              <w:rPr>
                <w:color w:val="000000"/>
                <w:sz w:val="18"/>
                <w:szCs w:val="18"/>
              </w:rPr>
            </w:pPr>
            <w:r>
              <w:rPr>
                <w:color w:val="000000"/>
                <w:sz w:val="18"/>
                <w:szCs w:val="18"/>
              </w:rPr>
              <w:t>　</w:t>
            </w:r>
          </w:p>
        </w:tc>
        <w:tc>
          <w:tcPr>
            <w:tcW w:w="900" w:type="dxa"/>
            <w:tcBorders>
              <w:top w:val="nil"/>
              <w:left w:val="nil"/>
              <w:bottom w:val="single" w:color="auto" w:sz="4" w:space="0"/>
              <w:right w:val="single" w:color="auto" w:sz="4" w:space="0"/>
            </w:tcBorders>
            <w:shd w:val="clear" w:color="000000" w:fill="auto"/>
            <w:noWrap w:val="0"/>
            <w:vAlign w:val="center"/>
          </w:tcPr>
          <w:p>
            <w:pPr>
              <w:widowControl/>
              <w:spacing w:line="240" w:lineRule="exact"/>
              <w:jc w:val="center"/>
              <w:rPr>
                <w:color w:val="000000"/>
                <w:sz w:val="18"/>
                <w:szCs w:val="18"/>
              </w:rPr>
            </w:pPr>
          </w:p>
        </w:tc>
      </w:tr>
      <w:tr>
        <w:tblPrEx>
          <w:tblCellMar>
            <w:top w:w="0" w:type="dxa"/>
            <w:left w:w="108" w:type="dxa"/>
            <w:bottom w:w="0" w:type="dxa"/>
            <w:right w:w="108" w:type="dxa"/>
          </w:tblCellMar>
        </w:tblPrEx>
        <w:trPr>
          <w:trHeight w:val="494" w:hRule="atLeast"/>
        </w:trPr>
        <w:tc>
          <w:tcPr>
            <w:tcW w:w="658"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color w:val="auto"/>
                <w:sz w:val="18"/>
                <w:szCs w:val="18"/>
              </w:rPr>
            </w:pPr>
            <w:r>
              <w:rPr>
                <w:rFonts w:hint="eastAsia" w:ascii="Times New Roman" w:hAnsi="Times New Roman" w:eastAsia="Times New Roman"/>
                <w:b w:val="0"/>
                <w:i w:val="0"/>
                <w:color w:val="auto"/>
                <w:sz w:val="18"/>
                <w:szCs w:val="18"/>
              </w:rPr>
              <w:t>3</w:t>
            </w:r>
          </w:p>
        </w:tc>
        <w:tc>
          <w:tcPr>
            <w:tcW w:w="2707"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rPr>
                <w:color w:val="auto"/>
                <w:sz w:val="18"/>
                <w:szCs w:val="18"/>
              </w:rPr>
            </w:pPr>
            <w:r>
              <w:rPr>
                <w:color w:val="auto"/>
                <w:sz w:val="18"/>
                <w:szCs w:val="18"/>
              </w:rPr>
              <w:t>项目验收阶段</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exact"/>
              <w:rPr>
                <w:b/>
                <w:bCs/>
                <w:color w:val="auto"/>
                <w:sz w:val="18"/>
                <w:szCs w:val="18"/>
              </w:rPr>
            </w:pPr>
            <w:r>
              <w:rPr>
                <w:b/>
                <w:bCs/>
                <w:color w:val="auto"/>
                <w:sz w:val="18"/>
                <w:szCs w:val="18"/>
              </w:rPr>
              <w:t>　</w:t>
            </w:r>
          </w:p>
        </w:tc>
        <w:tc>
          <w:tcPr>
            <w:tcW w:w="93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b/>
                <w:bCs/>
                <w:color w:val="auto"/>
                <w:sz w:val="18"/>
                <w:szCs w:val="18"/>
              </w:rPr>
            </w:pPr>
            <w:r>
              <w:rPr>
                <w:b/>
                <w:bCs/>
                <w:color w:val="auto"/>
                <w:sz w:val="18"/>
                <w:szCs w:val="18"/>
              </w:rPr>
              <w:t>　</w:t>
            </w:r>
          </w:p>
        </w:tc>
        <w:tc>
          <w:tcPr>
            <w:tcW w:w="93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color w:val="auto"/>
                <w:sz w:val="18"/>
                <w:szCs w:val="18"/>
              </w:rPr>
            </w:pPr>
            <w:r>
              <w:rPr>
                <w:color w:val="auto"/>
                <w:sz w:val="18"/>
                <w:szCs w:val="18"/>
              </w:rPr>
              <w:t>　</w:t>
            </w:r>
          </w:p>
        </w:tc>
        <w:tc>
          <w:tcPr>
            <w:tcW w:w="937"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color w:val="auto"/>
                <w:sz w:val="18"/>
                <w:szCs w:val="18"/>
              </w:rPr>
            </w:pPr>
            <w:r>
              <w:rPr>
                <w:color w:val="auto"/>
                <w:sz w:val="18"/>
                <w:szCs w:val="18"/>
              </w:rPr>
              <w:t>　</w:t>
            </w:r>
          </w:p>
        </w:tc>
        <w:tc>
          <w:tcPr>
            <w:tcW w:w="885" w:type="dxa"/>
            <w:tcBorders>
              <w:top w:val="nil"/>
              <w:left w:val="nil"/>
              <w:bottom w:val="single" w:color="auto" w:sz="4" w:space="0"/>
              <w:right w:val="single" w:color="auto" w:sz="4" w:space="0"/>
            </w:tcBorders>
            <w:shd w:val="clear" w:color="000000" w:fill="auto"/>
            <w:noWrap w:val="0"/>
            <w:vAlign w:val="center"/>
          </w:tcPr>
          <w:p>
            <w:pPr>
              <w:widowControl/>
              <w:spacing w:line="240" w:lineRule="exact"/>
              <w:jc w:val="center"/>
              <w:rPr>
                <w:color w:val="auto"/>
                <w:sz w:val="18"/>
                <w:szCs w:val="18"/>
              </w:rPr>
            </w:pPr>
            <w:r>
              <w:rPr>
                <w:color w:val="auto"/>
                <w:sz w:val="18"/>
                <w:szCs w:val="18"/>
              </w:rPr>
              <w:t>　</w:t>
            </w:r>
          </w:p>
        </w:tc>
        <w:tc>
          <w:tcPr>
            <w:tcW w:w="900" w:type="dxa"/>
            <w:tcBorders>
              <w:top w:val="nil"/>
              <w:left w:val="nil"/>
              <w:bottom w:val="single" w:color="auto" w:sz="4" w:space="0"/>
              <w:right w:val="single" w:color="auto" w:sz="4" w:space="0"/>
            </w:tcBorders>
            <w:shd w:val="clear" w:color="000000" w:fill="606060"/>
            <w:noWrap w:val="0"/>
            <w:vAlign w:val="center"/>
          </w:tcPr>
          <w:p>
            <w:pPr>
              <w:widowControl/>
              <w:spacing w:line="240" w:lineRule="exact"/>
              <w:jc w:val="center"/>
              <w:rPr>
                <w:color w:val="auto"/>
                <w:sz w:val="18"/>
                <w:szCs w:val="18"/>
              </w:rPr>
            </w:pPr>
          </w:p>
        </w:tc>
      </w:tr>
    </w:tbl>
    <w:p>
      <w:pPr>
        <w:pStyle w:val="5"/>
        <w:spacing w:before="0" w:after="0" w:line="600" w:lineRule="exact"/>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w:t>
      </w:r>
      <w:r>
        <w:rPr>
          <w:rFonts w:hint="eastAsia" w:ascii="Times New Roman" w:hAnsi="Times New Roman" w:eastAsia="Times New Roman" w:cs="仿宋"/>
          <w:b w:val="0"/>
          <w:i w:val="0"/>
          <w:kern w:val="0"/>
          <w:sz w:val="32"/>
          <w:szCs w:val="32"/>
          <w:lang w:val="en-US" w:eastAsia="zh-CN" w:bidi="ar-SA"/>
        </w:rPr>
        <w:t>3</w:t>
      </w:r>
      <w:r>
        <w:rPr>
          <w:rFonts w:hint="eastAsia" w:ascii="仿宋" w:hAnsi="仿宋" w:eastAsia="仿宋" w:cs="仿宋"/>
          <w:kern w:val="0"/>
          <w:sz w:val="32"/>
          <w:szCs w:val="32"/>
          <w:lang w:val="en-US" w:eastAsia="zh-CN" w:bidi="ar-SA"/>
        </w:rPr>
        <w:t>）项目工程进度：</w:t>
      </w:r>
      <w:r>
        <w:rPr>
          <w:rFonts w:hint="eastAsia" w:ascii="仿宋" w:hAnsi="仿宋" w:eastAsia="仿宋" w:cs="仿宋"/>
          <w:kern w:val="0"/>
          <w:sz w:val="32"/>
          <w:szCs w:val="32"/>
          <w:lang w:val="en-US" w:eastAsia="zh-Hans" w:bidi="ar-SA"/>
        </w:rPr>
        <w:t>因疫情持续影响</w:t>
      </w:r>
      <w:r>
        <w:rPr>
          <w:rFonts w:hint="default" w:ascii="仿宋" w:hAnsi="仿宋" w:eastAsia="仿宋" w:cs="仿宋"/>
          <w:kern w:val="0"/>
          <w:sz w:val="32"/>
          <w:szCs w:val="32"/>
          <w:lang w:val="en-US" w:eastAsia="zh-Hans" w:bidi="ar-SA"/>
        </w:rPr>
        <w:t>，</w:t>
      </w:r>
      <w:r>
        <w:rPr>
          <w:rFonts w:hint="eastAsia" w:ascii="仿宋" w:hAnsi="仿宋" w:eastAsia="仿宋" w:cs="仿宋"/>
          <w:kern w:val="0"/>
          <w:sz w:val="32"/>
          <w:szCs w:val="32"/>
          <w:lang w:val="en-US" w:eastAsia="zh-Hans" w:bidi="ar-SA"/>
        </w:rPr>
        <w:t>多次工程无法在</w:t>
      </w:r>
      <w:r>
        <w:rPr>
          <w:rFonts w:hint="default" w:ascii="Times New Roman" w:hAnsi="Times New Roman" w:eastAsia="Times New Roman" w:cs="仿宋"/>
          <w:b w:val="0"/>
          <w:i w:val="0"/>
          <w:kern w:val="0"/>
          <w:sz w:val="32"/>
          <w:szCs w:val="32"/>
          <w:lang w:val="en-US" w:eastAsia="zh-Hans" w:bidi="ar-SA"/>
        </w:rPr>
        <w:t>2021</w:t>
      </w:r>
      <w:r>
        <w:rPr>
          <w:rFonts w:hint="default" w:ascii="仿宋" w:hAnsi="仿宋" w:eastAsia="仿宋" w:cs="仿宋"/>
          <w:kern w:val="0"/>
          <w:sz w:val="32"/>
          <w:szCs w:val="32"/>
          <w:lang w:val="en-US" w:eastAsia="zh-Hans" w:bidi="ar-SA"/>
        </w:rPr>
        <w:t>-</w:t>
      </w:r>
      <w:r>
        <w:rPr>
          <w:rFonts w:hint="default" w:ascii="Times New Roman" w:hAnsi="Times New Roman" w:eastAsia="Times New Roman" w:cs="仿宋"/>
          <w:b w:val="0"/>
          <w:i w:val="0"/>
          <w:kern w:val="0"/>
          <w:sz w:val="32"/>
          <w:szCs w:val="32"/>
          <w:lang w:val="en-US" w:eastAsia="zh-Hans" w:bidi="ar-SA"/>
        </w:rPr>
        <w:t>2022</w:t>
      </w:r>
      <w:r>
        <w:rPr>
          <w:rFonts w:hint="eastAsia" w:ascii="仿宋" w:hAnsi="仿宋" w:eastAsia="仿宋" w:cs="仿宋"/>
          <w:kern w:val="0"/>
          <w:sz w:val="32"/>
          <w:szCs w:val="32"/>
          <w:lang w:val="en-US" w:eastAsia="zh-Hans" w:bidi="ar-SA"/>
        </w:rPr>
        <w:t>年区间持续开工</w:t>
      </w:r>
      <w:r>
        <w:rPr>
          <w:rFonts w:hint="default" w:ascii="仿宋" w:hAnsi="仿宋" w:eastAsia="仿宋" w:cs="仿宋"/>
          <w:kern w:val="0"/>
          <w:sz w:val="32"/>
          <w:szCs w:val="32"/>
          <w:lang w:val="en-US" w:eastAsia="zh-Hans" w:bidi="ar-SA"/>
        </w:rPr>
        <w:t>，</w:t>
      </w:r>
      <w:r>
        <w:rPr>
          <w:rFonts w:hint="eastAsia" w:ascii="仿宋" w:hAnsi="仿宋" w:eastAsia="仿宋" w:cs="仿宋"/>
          <w:kern w:val="0"/>
          <w:sz w:val="32"/>
          <w:szCs w:val="32"/>
          <w:lang w:val="en-US" w:eastAsia="zh-Hans" w:bidi="ar-SA"/>
        </w:rPr>
        <w:t>导致项目前期无法正常实施</w:t>
      </w:r>
      <w:r>
        <w:rPr>
          <w:rFonts w:hint="eastAsia" w:ascii="仿宋" w:hAnsi="仿宋" w:eastAsia="仿宋" w:cs="仿宋"/>
          <w:kern w:val="0"/>
          <w:sz w:val="32"/>
          <w:szCs w:val="32"/>
          <w:lang w:val="en-US" w:eastAsia="zh-CN" w:bidi="ar-SA"/>
        </w:rPr>
        <w:t>。</w:t>
      </w:r>
    </w:p>
    <w:p>
      <w:pPr>
        <w:pStyle w:val="5"/>
        <w:spacing w:before="0" w:after="0" w:line="600" w:lineRule="exact"/>
        <w:ind w:firstLine="640" w:firstLineChars="200"/>
        <w:rPr>
          <w:rFonts w:hint="default"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Hans" w:bidi="ar-SA"/>
        </w:rPr>
        <w:t>根据</w:t>
      </w:r>
      <w:r>
        <w:rPr>
          <w:rFonts w:hint="default" w:ascii="仿宋" w:hAnsi="仿宋" w:eastAsia="仿宋" w:cs="仿宋"/>
          <w:kern w:val="0"/>
          <w:sz w:val="32"/>
          <w:szCs w:val="32"/>
          <w:lang w:val="en-US" w:eastAsia="zh-Hans" w:bidi="ar-SA"/>
        </w:rPr>
        <w:t>《</w:t>
      </w:r>
      <w:r>
        <w:rPr>
          <w:rFonts w:hint="eastAsia" w:ascii="仿宋" w:hAnsi="仿宋" w:eastAsia="仿宋" w:cs="仿宋"/>
          <w:kern w:val="0"/>
          <w:sz w:val="32"/>
          <w:szCs w:val="32"/>
          <w:lang w:val="en-US" w:eastAsia="zh-Hans" w:bidi="ar-SA"/>
        </w:rPr>
        <w:t>瑞丽市水利局关于云南省瑞丽市南哈解河水库工程未完工的情况说明</w:t>
      </w:r>
      <w:r>
        <w:rPr>
          <w:rFonts w:hint="default" w:ascii="仿宋" w:hAnsi="仿宋" w:eastAsia="仿宋" w:cs="仿宋"/>
          <w:kern w:val="0"/>
          <w:sz w:val="32"/>
          <w:szCs w:val="32"/>
          <w:lang w:val="en-US" w:eastAsia="zh-Hans" w:bidi="ar-SA"/>
        </w:rPr>
        <w:t>》：</w:t>
      </w:r>
      <w:r>
        <w:rPr>
          <w:rFonts w:hint="eastAsia" w:ascii="仿宋" w:hAnsi="仿宋" w:eastAsia="仿宋" w:cs="仿宋"/>
          <w:kern w:val="0"/>
          <w:sz w:val="32"/>
          <w:szCs w:val="32"/>
          <w:lang w:val="en-US" w:eastAsia="zh-Hans" w:bidi="ar-SA"/>
        </w:rPr>
        <w:t xml:space="preserve">“云南省瑞丽市南哈解河水库工程原定于 </w:t>
      </w:r>
      <w:r>
        <w:rPr>
          <w:rFonts w:hint="eastAsia" w:ascii="Times New Roman" w:hAnsi="Times New Roman" w:eastAsia="Times New Roman" w:cs="仿宋"/>
          <w:b w:val="0"/>
          <w:i w:val="0"/>
          <w:kern w:val="0"/>
          <w:sz w:val="32"/>
          <w:szCs w:val="32"/>
          <w:lang w:val="en-US" w:eastAsia="zh-Hans" w:bidi="ar-SA"/>
        </w:rPr>
        <w:t>2023</w:t>
      </w:r>
      <w:r>
        <w:rPr>
          <w:rFonts w:hint="eastAsia" w:ascii="仿宋" w:hAnsi="仿宋" w:eastAsia="仿宋" w:cs="仿宋"/>
          <w:kern w:val="0"/>
          <w:sz w:val="32"/>
          <w:szCs w:val="32"/>
          <w:lang w:val="en-US" w:eastAsia="zh-Hans" w:bidi="ar-SA"/>
        </w:rPr>
        <w:t xml:space="preserve"> 年建设完工，由于因疫情影响和资金到位延迟的原因，目前项目尚未完工，预计于 </w:t>
      </w:r>
      <w:r>
        <w:rPr>
          <w:rFonts w:hint="eastAsia" w:ascii="Times New Roman" w:hAnsi="Times New Roman" w:eastAsia="Times New Roman" w:cs="仿宋"/>
          <w:b w:val="0"/>
          <w:i w:val="0"/>
          <w:kern w:val="0"/>
          <w:sz w:val="32"/>
          <w:szCs w:val="32"/>
          <w:lang w:val="en-US" w:eastAsia="zh-Hans" w:bidi="ar-SA"/>
        </w:rPr>
        <w:t>2024</w:t>
      </w:r>
      <w:r>
        <w:rPr>
          <w:rFonts w:hint="eastAsia" w:ascii="仿宋" w:hAnsi="仿宋" w:eastAsia="仿宋" w:cs="仿宋"/>
          <w:kern w:val="0"/>
          <w:sz w:val="32"/>
          <w:szCs w:val="32"/>
          <w:lang w:val="en-US" w:eastAsia="zh-Hans" w:bidi="ar-SA"/>
        </w:rPr>
        <w:t xml:space="preserve"> 年 </w:t>
      </w:r>
      <w:r>
        <w:rPr>
          <w:rFonts w:hint="eastAsia" w:ascii="Times New Roman" w:hAnsi="Times New Roman" w:eastAsia="Times New Roman" w:cs="仿宋"/>
          <w:b w:val="0"/>
          <w:i w:val="0"/>
          <w:kern w:val="0"/>
          <w:sz w:val="32"/>
          <w:szCs w:val="32"/>
          <w:lang w:val="en-US" w:eastAsia="zh-Hans" w:bidi="ar-SA"/>
        </w:rPr>
        <w:t>12</w:t>
      </w:r>
      <w:r>
        <w:rPr>
          <w:rFonts w:hint="eastAsia" w:ascii="仿宋" w:hAnsi="仿宋" w:eastAsia="仿宋" w:cs="仿宋"/>
          <w:kern w:val="0"/>
          <w:sz w:val="32"/>
          <w:szCs w:val="32"/>
          <w:lang w:val="en-US" w:eastAsia="zh-Hans" w:bidi="ar-SA"/>
        </w:rPr>
        <w:t xml:space="preserve"> 月建设完工</w:t>
      </w:r>
      <w:r>
        <w:rPr>
          <w:rFonts w:hint="default" w:ascii="仿宋" w:hAnsi="仿宋" w:eastAsia="仿宋" w:cs="仿宋"/>
          <w:kern w:val="0"/>
          <w:sz w:val="32"/>
          <w:szCs w:val="32"/>
          <w:lang w:val="en-US" w:eastAsia="zh-Hans" w:bidi="ar-SA"/>
        </w:rPr>
        <w:t>。</w:t>
      </w:r>
      <w:r>
        <w:rPr>
          <w:rFonts w:hint="eastAsia" w:ascii="仿宋" w:hAnsi="仿宋" w:eastAsia="仿宋" w:cs="仿宋"/>
          <w:kern w:val="0"/>
          <w:sz w:val="32"/>
          <w:szCs w:val="32"/>
          <w:lang w:val="en-US" w:eastAsia="zh-Hans" w:bidi="ar-SA"/>
        </w:rPr>
        <w:t>”</w:t>
      </w:r>
    </w:p>
    <w:p>
      <w:pPr>
        <w:pStyle w:val="4"/>
        <w:keepNext w:val="0"/>
        <w:keepLines w:val="0"/>
        <w:widowControl w:val="0"/>
        <w:numPr>
          <w:ilvl w:val="2"/>
          <w:numId w:val="0"/>
        </w:numPr>
        <w:snapToGrid/>
        <w:spacing w:before="0" w:beforeLines="0" w:after="0" w:afterLines="0" w:line="600" w:lineRule="exact"/>
        <w:rPr>
          <w:rFonts w:ascii="仿宋" w:hAnsi="仿宋" w:eastAsia="仿宋"/>
        </w:rPr>
      </w:pPr>
      <w:r>
        <w:rPr>
          <w:rFonts w:hint="eastAsia" w:ascii="仿宋" w:hAnsi="仿宋" w:eastAsia="仿宋"/>
          <w:lang w:val="en-US" w:eastAsia="zh-CN"/>
        </w:rPr>
        <w:t>　3.</w:t>
      </w:r>
      <w:r>
        <w:rPr>
          <w:rFonts w:ascii="仿宋" w:hAnsi="仿宋" w:eastAsia="仿宋"/>
        </w:rPr>
        <w:t>资金筹措及使用计划</w:t>
      </w:r>
    </w:p>
    <w:p>
      <w:pPr>
        <w:pStyle w:val="5"/>
        <w:spacing w:before="0" w:after="0" w:line="600" w:lineRule="exact"/>
        <w:ind w:firstLine="640" w:firstLineChars="200"/>
        <w:rPr>
          <w:rFonts w:hint="eastAsia" w:ascii="Times New Roman" w:hAnsi="Times New Roman" w:eastAsia="仿宋_GB2312"/>
          <w:color w:val="auto"/>
          <w:spacing w:val="-10"/>
          <w:kern w:val="2"/>
          <w:sz w:val="32"/>
          <w:szCs w:val="32"/>
        </w:rPr>
      </w:pPr>
      <w:bookmarkStart w:id="16" w:name="OLE_LINK11"/>
      <w:r>
        <w:rPr>
          <w:rFonts w:ascii="Times New Roman" w:hAnsi="Times New Roman" w:eastAsia="仿宋_GB2312" w:cs="Times New Roman"/>
          <w:color w:val="auto"/>
          <w:kern w:val="2"/>
          <w:sz w:val="32"/>
          <w:szCs w:val="32"/>
          <w:lang w:val="en-US"/>
        </w:rPr>
        <w:t>项目资金筹措总</w:t>
      </w:r>
      <w:bookmarkStart w:id="17" w:name="OLE_LINK1"/>
      <w:r>
        <w:rPr>
          <w:rFonts w:ascii="Times New Roman" w:hAnsi="Times New Roman" w:eastAsia="仿宋_GB2312" w:cs="Times New Roman"/>
          <w:color w:val="auto"/>
          <w:kern w:val="2"/>
          <w:sz w:val="32"/>
          <w:szCs w:val="32"/>
          <w:lang w:val="en-US"/>
        </w:rPr>
        <w:t>额</w:t>
      </w:r>
      <w:r>
        <w:rPr>
          <w:rFonts w:hint="eastAsia" w:ascii="Times New Roman" w:hAnsi="Times New Roman" w:eastAsia="Times New Roman" w:cs="Times New Roman"/>
          <w:b w:val="0"/>
          <w:i w:val="0"/>
          <w:color w:val="auto"/>
          <w:kern w:val="2"/>
          <w:sz w:val="32"/>
          <w:szCs w:val="32"/>
          <w:lang w:eastAsia="zh-CN"/>
        </w:rPr>
        <w:t>21</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Times New Roman" w:cs="Times New Roman"/>
          <w:b w:val="0"/>
          <w:i w:val="0"/>
          <w:color w:val="auto"/>
          <w:kern w:val="2"/>
          <w:sz w:val="32"/>
          <w:szCs w:val="32"/>
          <w:lang w:eastAsia="zh-CN"/>
        </w:rPr>
        <w:t>763</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Times New Roman" w:cs="Times New Roman"/>
          <w:b w:val="0"/>
          <w:i w:val="0"/>
          <w:color w:val="auto"/>
          <w:kern w:val="2"/>
          <w:sz w:val="32"/>
          <w:szCs w:val="32"/>
          <w:lang w:eastAsia="zh-CN"/>
        </w:rPr>
        <w:t>0</w:t>
      </w:r>
      <w:bookmarkEnd w:id="17"/>
      <w:r>
        <w:rPr>
          <w:rFonts w:hint="eastAsia" w:ascii="Times New Roman" w:hAnsi="Times New Roman" w:eastAsia="Times New Roman" w:cs="Times New Roman"/>
          <w:b w:val="0"/>
          <w:i w:val="0"/>
          <w:color w:val="auto"/>
          <w:kern w:val="2"/>
          <w:sz w:val="32"/>
          <w:szCs w:val="32"/>
          <w:lang w:eastAsia="zh-CN"/>
        </w:rPr>
        <w:t>0</w:t>
      </w:r>
      <w:r>
        <w:rPr>
          <w:rFonts w:hint="eastAsia" w:ascii="Times New Roman" w:hAnsi="Times New Roman" w:eastAsia="仿宋_GB2312" w:cs="Times New Roman"/>
          <w:color w:val="auto"/>
          <w:kern w:val="2"/>
          <w:sz w:val="32"/>
          <w:szCs w:val="32"/>
          <w:lang w:eastAsia="zh-CN"/>
        </w:rPr>
        <w:t>万元</w:t>
      </w:r>
      <w:r>
        <w:rPr>
          <w:rFonts w:ascii="Times New Roman" w:hAnsi="Times New Roman" w:eastAsia="仿宋_GB2312" w:cs="Times New Roman"/>
          <w:color w:val="auto"/>
          <w:kern w:val="2"/>
          <w:sz w:val="32"/>
          <w:szCs w:val="32"/>
          <w:lang w:val="en-US"/>
        </w:rPr>
        <w:t>。其中：</w:t>
      </w:r>
      <w:r>
        <w:rPr>
          <w:rFonts w:ascii="Times New Roman" w:hAnsi="Times New Roman" w:eastAsia="仿宋_GB2312"/>
          <w:color w:val="auto"/>
          <w:kern w:val="2"/>
          <w:sz w:val="32"/>
          <w:szCs w:val="32"/>
          <w:lang w:val="en-US"/>
        </w:rPr>
        <w:t>项目资本金</w:t>
      </w:r>
      <w:r>
        <w:rPr>
          <w:rFonts w:hint="eastAsia" w:ascii="Times New Roman" w:hAnsi="Times New Roman" w:eastAsia="Times New Roman"/>
          <w:b w:val="0"/>
          <w:i w:val="0"/>
          <w:color w:val="auto"/>
          <w:kern w:val="2"/>
          <w:sz w:val="32"/>
          <w:szCs w:val="32"/>
          <w:lang w:eastAsia="zh-CN"/>
        </w:rPr>
        <w:t>13</w:t>
      </w:r>
      <w:r>
        <w:rPr>
          <w:rFonts w:hint="eastAsia" w:ascii="Times New Roman" w:hAnsi="Times New Roman" w:eastAsia="仿宋_GB2312"/>
          <w:color w:val="auto"/>
          <w:kern w:val="2"/>
          <w:sz w:val="32"/>
          <w:szCs w:val="32"/>
          <w:lang w:eastAsia="zh-CN"/>
        </w:rPr>
        <w:t>,</w:t>
      </w:r>
      <w:r>
        <w:rPr>
          <w:rFonts w:hint="eastAsia" w:ascii="Times New Roman" w:hAnsi="Times New Roman" w:eastAsia="Times New Roman"/>
          <w:b w:val="0"/>
          <w:i w:val="0"/>
          <w:color w:val="auto"/>
          <w:kern w:val="2"/>
          <w:sz w:val="32"/>
          <w:szCs w:val="32"/>
          <w:lang w:eastAsia="zh-CN"/>
        </w:rPr>
        <w:t>763</w:t>
      </w:r>
      <w:r>
        <w:rPr>
          <w:rFonts w:hint="eastAsia" w:ascii="Times New Roman" w:hAnsi="Times New Roman" w:eastAsia="仿宋_GB2312"/>
          <w:color w:val="auto"/>
          <w:kern w:val="2"/>
          <w:sz w:val="32"/>
          <w:szCs w:val="32"/>
          <w:lang w:eastAsia="zh-CN"/>
        </w:rPr>
        <w:t>.</w:t>
      </w:r>
      <w:r>
        <w:rPr>
          <w:rFonts w:hint="eastAsia" w:ascii="Times New Roman" w:hAnsi="Times New Roman" w:eastAsia="Times New Roman"/>
          <w:b w:val="0"/>
          <w:i w:val="0"/>
          <w:color w:val="auto"/>
          <w:kern w:val="2"/>
          <w:sz w:val="32"/>
          <w:szCs w:val="32"/>
          <w:lang w:eastAsia="zh-CN"/>
        </w:rPr>
        <w:t>00</w:t>
      </w:r>
      <w:r>
        <w:rPr>
          <w:rFonts w:hint="eastAsia" w:ascii="Times New Roman" w:hAnsi="Times New Roman" w:eastAsia="仿宋_GB2312"/>
          <w:color w:val="auto"/>
          <w:kern w:val="2"/>
          <w:sz w:val="32"/>
          <w:szCs w:val="32"/>
          <w:lang w:eastAsia="zh-CN"/>
        </w:rPr>
        <w:t>万元</w:t>
      </w:r>
      <w:r>
        <w:rPr>
          <w:rFonts w:hint="eastAsia" w:ascii="Times New Roman" w:hAnsi="Times New Roman" w:eastAsia="仿宋_GB2312"/>
          <w:color w:val="auto"/>
          <w:kern w:val="2"/>
          <w:sz w:val="32"/>
          <w:szCs w:val="32"/>
          <w:lang w:val="en-US"/>
        </w:rPr>
        <w:t>（包括</w:t>
      </w:r>
      <w:r>
        <w:rPr>
          <w:rFonts w:hint="eastAsia" w:ascii="Times New Roman" w:hAnsi="Times New Roman" w:eastAsia="仿宋_GB2312"/>
          <w:color w:val="auto"/>
          <w:kern w:val="2"/>
          <w:sz w:val="32"/>
          <w:szCs w:val="32"/>
          <w:lang w:val="en-US" w:eastAsia="zh-Hans"/>
        </w:rPr>
        <w:t>已到位特别抗疫国债</w:t>
      </w:r>
      <w:r>
        <w:rPr>
          <w:rFonts w:hint="eastAsia" w:ascii="Times New Roman" w:hAnsi="Times New Roman" w:eastAsia="仿宋_GB2312"/>
          <w:color w:val="auto"/>
          <w:kern w:val="2"/>
          <w:sz w:val="32"/>
          <w:szCs w:val="32"/>
          <w:lang w:val="en-US"/>
        </w:rPr>
        <w:t>资金</w:t>
      </w:r>
      <w:r>
        <w:rPr>
          <w:rFonts w:hint="default" w:ascii="Times New Roman" w:hAnsi="Times New Roman" w:eastAsia="Times New Roman"/>
          <w:b w:val="0"/>
          <w:i w:val="0"/>
          <w:color w:val="auto"/>
          <w:kern w:val="2"/>
          <w:sz w:val="32"/>
          <w:szCs w:val="32"/>
        </w:rPr>
        <w:t>2</w:t>
      </w:r>
      <w:r>
        <w:rPr>
          <w:rFonts w:hint="default" w:ascii="Times New Roman" w:hAnsi="Times New Roman" w:eastAsia="仿宋_GB2312"/>
          <w:color w:val="auto"/>
          <w:kern w:val="2"/>
          <w:sz w:val="32"/>
          <w:szCs w:val="32"/>
        </w:rPr>
        <w:t>,</w:t>
      </w:r>
      <w:r>
        <w:rPr>
          <w:rFonts w:hint="default" w:ascii="Times New Roman" w:hAnsi="Times New Roman" w:eastAsia="Times New Roman"/>
          <w:b w:val="0"/>
          <w:i w:val="0"/>
          <w:color w:val="auto"/>
          <w:kern w:val="2"/>
          <w:sz w:val="32"/>
          <w:szCs w:val="32"/>
        </w:rPr>
        <w:t>000</w:t>
      </w:r>
      <w:r>
        <w:rPr>
          <w:rFonts w:hint="default" w:ascii="Times New Roman" w:hAnsi="Times New Roman" w:eastAsia="仿宋_GB2312"/>
          <w:color w:val="auto"/>
          <w:kern w:val="2"/>
          <w:sz w:val="32"/>
          <w:szCs w:val="32"/>
        </w:rPr>
        <w:t>.</w:t>
      </w:r>
      <w:r>
        <w:rPr>
          <w:rFonts w:hint="default" w:ascii="Times New Roman" w:hAnsi="Times New Roman" w:eastAsia="Times New Roman"/>
          <w:b w:val="0"/>
          <w:i w:val="0"/>
          <w:color w:val="auto"/>
          <w:kern w:val="2"/>
          <w:sz w:val="32"/>
          <w:szCs w:val="32"/>
        </w:rPr>
        <w:t>00</w:t>
      </w:r>
      <w:r>
        <w:rPr>
          <w:rFonts w:hint="default" w:ascii="Times New Roman" w:hAnsi="Times New Roman" w:eastAsia="仿宋_GB2312"/>
          <w:color w:val="auto"/>
          <w:kern w:val="2"/>
          <w:sz w:val="32"/>
          <w:szCs w:val="32"/>
        </w:rPr>
        <w:t>万元</w:t>
      </w:r>
      <w:r>
        <w:rPr>
          <w:rFonts w:hint="eastAsia" w:ascii="Times New Roman" w:hAnsi="Times New Roman" w:eastAsia="仿宋_GB2312"/>
          <w:color w:val="auto"/>
          <w:kern w:val="2"/>
          <w:sz w:val="32"/>
          <w:szCs w:val="32"/>
          <w:lang w:val="en-US"/>
        </w:rPr>
        <w:t>、</w:t>
      </w:r>
      <w:r>
        <w:rPr>
          <w:rFonts w:hint="eastAsia" w:ascii="Times New Roman" w:hAnsi="Times New Roman" w:eastAsia="仿宋_GB2312"/>
          <w:color w:val="auto"/>
          <w:kern w:val="2"/>
          <w:sz w:val="32"/>
          <w:szCs w:val="32"/>
          <w:lang w:val="en-US" w:eastAsia="zh-Hans"/>
        </w:rPr>
        <w:t>已到位云南省预算资金</w:t>
      </w:r>
      <w:r>
        <w:rPr>
          <w:rFonts w:hint="default" w:ascii="Times New Roman" w:hAnsi="Times New Roman" w:eastAsia="Times New Roman"/>
          <w:b w:val="0"/>
          <w:i w:val="0"/>
          <w:color w:val="auto"/>
          <w:kern w:val="2"/>
          <w:sz w:val="32"/>
          <w:szCs w:val="32"/>
          <w:lang w:eastAsia="zh-Hans"/>
        </w:rPr>
        <w:t>7</w:t>
      </w:r>
      <w:r>
        <w:rPr>
          <w:rFonts w:hint="default" w:ascii="Times New Roman" w:hAnsi="Times New Roman" w:eastAsia="仿宋_GB2312"/>
          <w:color w:val="auto"/>
          <w:kern w:val="2"/>
          <w:sz w:val="32"/>
          <w:szCs w:val="32"/>
        </w:rPr>
        <w:t>,</w:t>
      </w:r>
      <w:r>
        <w:rPr>
          <w:rFonts w:hint="default" w:ascii="Times New Roman" w:hAnsi="Times New Roman" w:eastAsia="Times New Roman"/>
          <w:b w:val="0"/>
          <w:i w:val="0"/>
          <w:color w:val="auto"/>
          <w:kern w:val="2"/>
          <w:sz w:val="32"/>
          <w:szCs w:val="32"/>
        </w:rPr>
        <w:t>000</w:t>
      </w:r>
      <w:r>
        <w:rPr>
          <w:rFonts w:hint="default" w:ascii="Times New Roman" w:hAnsi="Times New Roman" w:eastAsia="仿宋_GB2312"/>
          <w:color w:val="auto"/>
          <w:kern w:val="2"/>
          <w:sz w:val="32"/>
          <w:szCs w:val="32"/>
        </w:rPr>
        <w:t>.</w:t>
      </w:r>
      <w:r>
        <w:rPr>
          <w:rFonts w:hint="default" w:ascii="Times New Roman" w:hAnsi="Times New Roman" w:eastAsia="Times New Roman"/>
          <w:b w:val="0"/>
          <w:i w:val="0"/>
          <w:color w:val="auto"/>
          <w:kern w:val="2"/>
          <w:sz w:val="32"/>
          <w:szCs w:val="32"/>
        </w:rPr>
        <w:t>00</w:t>
      </w:r>
      <w:r>
        <w:rPr>
          <w:rFonts w:hint="default" w:ascii="Times New Roman" w:hAnsi="Times New Roman" w:eastAsia="仿宋_GB2312"/>
          <w:color w:val="auto"/>
          <w:kern w:val="2"/>
          <w:sz w:val="32"/>
          <w:szCs w:val="32"/>
        </w:rPr>
        <w:t>万元、</w:t>
      </w:r>
      <w:r>
        <w:rPr>
          <w:rFonts w:hint="eastAsia" w:ascii="Times New Roman" w:hAnsi="Times New Roman" w:eastAsia="仿宋_GB2312"/>
          <w:color w:val="auto"/>
          <w:kern w:val="2"/>
          <w:sz w:val="32"/>
          <w:szCs w:val="32"/>
          <w:lang w:val="en-US" w:eastAsia="zh-Hans"/>
        </w:rPr>
        <w:t>财政</w:t>
      </w:r>
      <w:r>
        <w:rPr>
          <w:rFonts w:hint="eastAsia" w:ascii="Times New Roman" w:hAnsi="Times New Roman" w:eastAsia="仿宋_GB2312"/>
          <w:color w:val="auto"/>
          <w:kern w:val="2"/>
          <w:sz w:val="32"/>
          <w:szCs w:val="32"/>
          <w:lang w:val="en-US"/>
        </w:rPr>
        <w:t>预算</w:t>
      </w:r>
      <w:r>
        <w:rPr>
          <w:rFonts w:hint="eastAsia" w:ascii="Times New Roman" w:hAnsi="Times New Roman" w:eastAsia="仿宋_GB2312"/>
          <w:color w:val="auto"/>
          <w:kern w:val="2"/>
          <w:sz w:val="32"/>
          <w:szCs w:val="32"/>
          <w:lang w:val="en-US" w:eastAsia="zh-Hans"/>
        </w:rPr>
        <w:t>安排</w:t>
      </w:r>
      <w:r>
        <w:rPr>
          <w:rFonts w:hint="eastAsia" w:ascii="Times New Roman" w:hAnsi="Times New Roman" w:eastAsia="Times New Roman"/>
          <w:b w:val="0"/>
          <w:i w:val="0"/>
          <w:color w:val="auto"/>
          <w:kern w:val="2"/>
          <w:sz w:val="32"/>
          <w:szCs w:val="32"/>
          <w:lang w:eastAsia="zh-CN"/>
        </w:rPr>
        <w:t>4</w:t>
      </w:r>
      <w:r>
        <w:rPr>
          <w:rFonts w:hint="eastAsia" w:ascii="Times New Roman" w:hAnsi="Times New Roman" w:eastAsia="仿宋_GB2312"/>
          <w:color w:val="auto"/>
          <w:kern w:val="2"/>
          <w:sz w:val="32"/>
          <w:szCs w:val="32"/>
          <w:lang w:eastAsia="zh-CN"/>
        </w:rPr>
        <w:t>,</w:t>
      </w:r>
      <w:r>
        <w:rPr>
          <w:rFonts w:hint="eastAsia" w:ascii="Times New Roman" w:hAnsi="Times New Roman" w:eastAsia="Times New Roman"/>
          <w:b w:val="0"/>
          <w:i w:val="0"/>
          <w:color w:val="auto"/>
          <w:kern w:val="2"/>
          <w:sz w:val="32"/>
          <w:szCs w:val="32"/>
          <w:lang w:eastAsia="zh-CN"/>
        </w:rPr>
        <w:t>763</w:t>
      </w:r>
      <w:r>
        <w:rPr>
          <w:rFonts w:hint="eastAsia" w:ascii="Times New Roman" w:hAnsi="Times New Roman" w:eastAsia="仿宋_GB2312"/>
          <w:color w:val="auto"/>
          <w:kern w:val="2"/>
          <w:sz w:val="32"/>
          <w:szCs w:val="32"/>
          <w:lang w:eastAsia="zh-CN"/>
        </w:rPr>
        <w:t>.</w:t>
      </w:r>
      <w:r>
        <w:rPr>
          <w:rFonts w:hint="eastAsia" w:ascii="Times New Roman" w:hAnsi="Times New Roman" w:eastAsia="Times New Roman"/>
          <w:b w:val="0"/>
          <w:i w:val="0"/>
          <w:color w:val="auto"/>
          <w:kern w:val="2"/>
          <w:sz w:val="32"/>
          <w:szCs w:val="32"/>
          <w:lang w:eastAsia="zh-CN"/>
        </w:rPr>
        <w:t>00</w:t>
      </w:r>
      <w:r>
        <w:rPr>
          <w:rFonts w:hint="eastAsia" w:ascii="Times New Roman" w:hAnsi="Times New Roman" w:eastAsia="仿宋_GB2312"/>
          <w:color w:val="auto"/>
          <w:kern w:val="2"/>
          <w:sz w:val="32"/>
          <w:szCs w:val="32"/>
          <w:lang w:eastAsia="zh-CN"/>
        </w:rPr>
        <w:t>万元</w:t>
      </w:r>
      <w:r>
        <w:rPr>
          <w:rFonts w:hint="eastAsia" w:ascii="Times New Roman" w:hAnsi="Times New Roman" w:eastAsia="仿宋_GB2312"/>
          <w:color w:val="auto"/>
          <w:kern w:val="2"/>
          <w:sz w:val="32"/>
          <w:szCs w:val="32"/>
          <w:lang w:val="en-US"/>
        </w:rPr>
        <w:t>），占总投资的</w:t>
      </w:r>
      <w:r>
        <w:rPr>
          <w:rFonts w:hint="eastAsia" w:ascii="Times New Roman" w:hAnsi="Times New Roman" w:eastAsia="Times New Roman"/>
          <w:b w:val="0"/>
          <w:i w:val="0"/>
          <w:color w:val="auto"/>
          <w:kern w:val="2"/>
          <w:sz w:val="32"/>
          <w:szCs w:val="32"/>
          <w:lang w:eastAsia="zh-CN"/>
        </w:rPr>
        <w:t>63</w:t>
      </w:r>
      <w:r>
        <w:rPr>
          <w:rFonts w:hint="eastAsia" w:ascii="Times New Roman" w:hAnsi="Times New Roman" w:eastAsia="仿宋_GB2312"/>
          <w:color w:val="auto"/>
          <w:kern w:val="2"/>
          <w:sz w:val="32"/>
          <w:szCs w:val="32"/>
          <w:lang w:eastAsia="zh-CN"/>
        </w:rPr>
        <w:t>.</w:t>
      </w:r>
      <w:r>
        <w:rPr>
          <w:rFonts w:hint="eastAsia" w:ascii="Times New Roman" w:hAnsi="Times New Roman" w:eastAsia="Times New Roman"/>
          <w:b w:val="0"/>
          <w:i w:val="0"/>
          <w:color w:val="auto"/>
          <w:kern w:val="2"/>
          <w:sz w:val="32"/>
          <w:szCs w:val="32"/>
          <w:lang w:eastAsia="zh-CN"/>
        </w:rPr>
        <w:t>24</w:t>
      </w:r>
      <w:r>
        <w:rPr>
          <w:rFonts w:hint="eastAsia" w:ascii="Times New Roman" w:hAnsi="Times New Roman" w:eastAsia="仿宋_GB2312"/>
          <w:color w:val="auto"/>
          <w:kern w:val="2"/>
          <w:sz w:val="32"/>
          <w:szCs w:val="32"/>
          <w:lang w:eastAsia="zh-CN"/>
        </w:rPr>
        <w:t>%</w:t>
      </w:r>
      <w:r>
        <w:rPr>
          <w:rFonts w:hint="eastAsia" w:ascii="Times New Roman" w:hAnsi="Times New Roman" w:eastAsia="仿宋_GB2312"/>
          <w:color w:val="auto"/>
          <w:kern w:val="2"/>
          <w:sz w:val="32"/>
          <w:szCs w:val="32"/>
          <w:lang w:val="en-US"/>
        </w:rPr>
        <w:t>；</w:t>
      </w:r>
      <w:r>
        <w:rPr>
          <w:rFonts w:hint="default" w:ascii="Times New Roman" w:hAnsi="Times New Roman" w:eastAsia="Times New Roman"/>
          <w:b w:val="0"/>
          <w:i w:val="0"/>
          <w:color w:val="auto"/>
          <w:kern w:val="2"/>
          <w:sz w:val="32"/>
          <w:szCs w:val="32"/>
        </w:rPr>
        <w:t>2022</w:t>
      </w:r>
      <w:r>
        <w:rPr>
          <w:rFonts w:hint="eastAsia" w:ascii="Times New Roman" w:hAnsi="Times New Roman" w:eastAsia="仿宋_GB2312"/>
          <w:color w:val="auto"/>
          <w:kern w:val="2"/>
          <w:sz w:val="32"/>
          <w:szCs w:val="32"/>
          <w:lang w:val="en-US" w:eastAsia="zh-Hans"/>
        </w:rPr>
        <w:t>年已发行专项债券</w:t>
      </w:r>
      <w:r>
        <w:rPr>
          <w:rFonts w:hint="default" w:ascii="Times New Roman" w:hAnsi="Times New Roman" w:eastAsia="Times New Roman"/>
          <w:b w:val="0"/>
          <w:i w:val="0"/>
          <w:color w:val="auto"/>
          <w:kern w:val="2"/>
          <w:sz w:val="32"/>
          <w:szCs w:val="32"/>
          <w:lang w:eastAsia="zh-Hans"/>
        </w:rPr>
        <w:t>3000</w:t>
      </w:r>
      <w:r>
        <w:rPr>
          <w:rFonts w:hint="eastAsia" w:ascii="Times New Roman" w:hAnsi="Times New Roman" w:eastAsia="仿宋_GB2312"/>
          <w:color w:val="auto"/>
          <w:kern w:val="2"/>
          <w:sz w:val="32"/>
          <w:szCs w:val="32"/>
          <w:lang w:val="en-US" w:eastAsia="zh-Hans"/>
        </w:rPr>
        <w:t>.</w:t>
      </w:r>
      <w:r>
        <w:rPr>
          <w:rFonts w:hint="default" w:ascii="Times New Roman" w:hAnsi="Times New Roman" w:eastAsia="Times New Roman"/>
          <w:b w:val="0"/>
          <w:i w:val="0"/>
          <w:color w:val="auto"/>
          <w:kern w:val="2"/>
          <w:sz w:val="32"/>
          <w:szCs w:val="32"/>
          <w:lang w:eastAsia="zh-Hans"/>
        </w:rPr>
        <w:t>00</w:t>
      </w:r>
      <w:r>
        <w:rPr>
          <w:rFonts w:hint="eastAsia" w:ascii="Times New Roman" w:hAnsi="Times New Roman" w:eastAsia="仿宋_GB2312"/>
          <w:color w:val="auto"/>
          <w:kern w:val="2"/>
          <w:sz w:val="32"/>
          <w:szCs w:val="32"/>
          <w:lang w:val="en-US" w:eastAsia="zh-Hans"/>
        </w:rPr>
        <w:t>万元</w:t>
      </w:r>
      <w:r>
        <w:rPr>
          <w:rFonts w:hint="default" w:ascii="Times New Roman" w:hAnsi="Times New Roman" w:eastAsia="仿宋_GB2312"/>
          <w:color w:val="auto"/>
          <w:kern w:val="2"/>
          <w:sz w:val="32"/>
          <w:szCs w:val="32"/>
          <w:lang w:eastAsia="zh-Hans"/>
        </w:rPr>
        <w:t>，</w:t>
      </w:r>
      <w:r>
        <w:rPr>
          <w:rFonts w:hint="default" w:ascii="Times New Roman" w:hAnsi="Times New Roman" w:eastAsia="Times New Roman"/>
          <w:b w:val="0"/>
          <w:i w:val="0"/>
          <w:color w:val="auto"/>
          <w:kern w:val="2"/>
          <w:sz w:val="32"/>
          <w:szCs w:val="32"/>
        </w:rPr>
        <w:t>2024</w:t>
      </w:r>
      <w:r>
        <w:rPr>
          <w:rFonts w:hint="eastAsia" w:ascii="Times New Roman" w:hAnsi="Times New Roman" w:eastAsia="仿宋_GB2312"/>
          <w:color w:val="auto"/>
          <w:kern w:val="2"/>
          <w:sz w:val="32"/>
          <w:szCs w:val="32"/>
          <w:lang w:val="en-US" w:eastAsia="zh-Hans"/>
        </w:rPr>
        <w:t>年拟申请发行</w:t>
      </w:r>
      <w:r>
        <w:rPr>
          <w:rFonts w:hint="eastAsia" w:ascii="Times New Roman" w:hAnsi="Times New Roman" w:eastAsia="仿宋_GB2312"/>
          <w:color w:val="auto"/>
          <w:kern w:val="2"/>
          <w:sz w:val="32"/>
          <w:szCs w:val="32"/>
          <w:lang w:val="en-US"/>
        </w:rPr>
        <w:t>专项债券</w:t>
      </w:r>
      <w:r>
        <w:rPr>
          <w:rFonts w:hint="eastAsia" w:ascii="Times New Roman" w:hAnsi="Times New Roman" w:eastAsia="Times New Roman"/>
          <w:b w:val="0"/>
          <w:i w:val="0"/>
          <w:color w:val="auto"/>
          <w:kern w:val="2"/>
          <w:sz w:val="32"/>
          <w:szCs w:val="32"/>
          <w:lang w:eastAsia="zh-CN"/>
        </w:rPr>
        <w:t>5</w:t>
      </w:r>
      <w:r>
        <w:rPr>
          <w:rFonts w:hint="eastAsia" w:ascii="Times New Roman" w:hAnsi="Times New Roman" w:eastAsia="仿宋_GB2312"/>
          <w:color w:val="auto"/>
          <w:kern w:val="2"/>
          <w:sz w:val="32"/>
          <w:szCs w:val="32"/>
          <w:lang w:eastAsia="zh-CN"/>
        </w:rPr>
        <w:t>,</w:t>
      </w:r>
      <w:r>
        <w:rPr>
          <w:rFonts w:hint="eastAsia" w:ascii="Times New Roman" w:hAnsi="Times New Roman" w:eastAsia="Times New Roman"/>
          <w:b w:val="0"/>
          <w:i w:val="0"/>
          <w:color w:val="auto"/>
          <w:kern w:val="2"/>
          <w:sz w:val="32"/>
          <w:szCs w:val="32"/>
          <w:lang w:eastAsia="zh-CN"/>
        </w:rPr>
        <w:t>000</w:t>
      </w:r>
      <w:r>
        <w:rPr>
          <w:rFonts w:hint="eastAsia" w:ascii="Times New Roman" w:hAnsi="Times New Roman" w:eastAsia="仿宋_GB2312"/>
          <w:color w:val="auto"/>
          <w:kern w:val="2"/>
          <w:sz w:val="32"/>
          <w:szCs w:val="32"/>
          <w:lang w:eastAsia="zh-CN"/>
        </w:rPr>
        <w:t>.</w:t>
      </w:r>
      <w:r>
        <w:rPr>
          <w:rFonts w:hint="eastAsia" w:ascii="Times New Roman" w:hAnsi="Times New Roman" w:eastAsia="Times New Roman"/>
          <w:b w:val="0"/>
          <w:i w:val="0"/>
          <w:color w:val="auto"/>
          <w:kern w:val="2"/>
          <w:sz w:val="32"/>
          <w:szCs w:val="32"/>
          <w:lang w:eastAsia="zh-CN"/>
        </w:rPr>
        <w:t>00</w:t>
      </w:r>
      <w:r>
        <w:rPr>
          <w:rFonts w:hint="eastAsia" w:ascii="Times New Roman" w:hAnsi="Times New Roman" w:eastAsia="仿宋_GB2312"/>
          <w:color w:val="auto"/>
          <w:kern w:val="2"/>
          <w:sz w:val="32"/>
          <w:szCs w:val="32"/>
          <w:lang w:eastAsia="zh-CN"/>
        </w:rPr>
        <w:t xml:space="preserve"> 万元</w:t>
      </w:r>
      <w:r>
        <w:rPr>
          <w:rFonts w:hint="default" w:ascii="Times New Roman" w:hAnsi="Times New Roman" w:eastAsia="仿宋_GB2312"/>
          <w:color w:val="auto"/>
          <w:kern w:val="2"/>
          <w:sz w:val="32"/>
          <w:szCs w:val="32"/>
          <w:lang w:eastAsia="zh-Hans"/>
        </w:rPr>
        <w:t>，</w:t>
      </w:r>
      <w:r>
        <w:rPr>
          <w:rFonts w:hint="eastAsia" w:ascii="Times New Roman" w:hAnsi="Times New Roman" w:eastAsia="仿宋_GB2312"/>
          <w:color w:val="auto"/>
          <w:kern w:val="2"/>
          <w:sz w:val="32"/>
          <w:szCs w:val="32"/>
          <w:lang w:val="en-US"/>
        </w:rPr>
        <w:t>占总投资的</w:t>
      </w:r>
      <w:r>
        <w:rPr>
          <w:rFonts w:hint="eastAsia" w:ascii="Times New Roman" w:hAnsi="Times New Roman" w:eastAsia="Times New Roman"/>
          <w:b w:val="0"/>
          <w:i w:val="0"/>
          <w:color w:val="auto"/>
          <w:kern w:val="2"/>
          <w:sz w:val="32"/>
          <w:szCs w:val="32"/>
          <w:lang w:eastAsia="zh-CN"/>
        </w:rPr>
        <w:t>36</w:t>
      </w:r>
      <w:r>
        <w:rPr>
          <w:rFonts w:hint="eastAsia" w:ascii="Times New Roman" w:hAnsi="Times New Roman" w:eastAsia="仿宋_GB2312"/>
          <w:color w:val="auto"/>
          <w:kern w:val="2"/>
          <w:sz w:val="32"/>
          <w:szCs w:val="32"/>
          <w:lang w:eastAsia="zh-CN"/>
        </w:rPr>
        <w:t>.</w:t>
      </w:r>
      <w:r>
        <w:rPr>
          <w:rFonts w:hint="eastAsia" w:ascii="Times New Roman" w:hAnsi="Times New Roman" w:eastAsia="Times New Roman"/>
          <w:b w:val="0"/>
          <w:i w:val="0"/>
          <w:color w:val="auto"/>
          <w:kern w:val="2"/>
          <w:sz w:val="32"/>
          <w:szCs w:val="32"/>
          <w:lang w:eastAsia="zh-CN"/>
        </w:rPr>
        <w:t>76</w:t>
      </w:r>
      <w:r>
        <w:rPr>
          <w:rFonts w:hint="eastAsia" w:ascii="Times New Roman" w:hAnsi="Times New Roman" w:eastAsia="仿宋_GB2312"/>
          <w:color w:val="auto"/>
          <w:kern w:val="2"/>
          <w:sz w:val="32"/>
          <w:szCs w:val="32"/>
          <w:lang w:eastAsia="zh-CN"/>
        </w:rPr>
        <w:t>%</w:t>
      </w:r>
      <w:r>
        <w:rPr>
          <w:rFonts w:hint="eastAsia" w:ascii="Times New Roman" w:hAnsi="Times New Roman" w:eastAsia="仿宋_GB2312"/>
          <w:color w:val="auto"/>
          <w:spacing w:val="-10"/>
          <w:kern w:val="2"/>
          <w:sz w:val="32"/>
          <w:szCs w:val="32"/>
        </w:rPr>
        <w:t>。</w:t>
      </w:r>
    </w:p>
    <w:p>
      <w:pPr>
        <w:pStyle w:val="5"/>
        <w:spacing w:before="0" w:after="0" w:line="600" w:lineRule="exact"/>
        <w:ind w:firstLine="600" w:firstLineChars="200"/>
        <w:rPr>
          <w:rFonts w:hint="default" w:ascii="Times New Roman" w:hAnsi="Times New Roman" w:eastAsia="仿宋_GB2312"/>
          <w:color w:val="auto"/>
          <w:spacing w:val="-10"/>
          <w:kern w:val="2"/>
          <w:sz w:val="32"/>
          <w:szCs w:val="32"/>
          <w:lang w:val="en-US" w:eastAsia="zh-CN"/>
        </w:rPr>
      </w:pPr>
      <w:r>
        <w:rPr>
          <w:rFonts w:hint="eastAsia" w:ascii="Times New Roman" w:hAnsi="Times New Roman" w:eastAsia="仿宋_GB2312"/>
          <w:color w:val="auto"/>
          <w:spacing w:val="-10"/>
          <w:kern w:val="2"/>
          <w:sz w:val="32"/>
          <w:szCs w:val="32"/>
          <w:lang w:val="en-US" w:eastAsia="zh-CN"/>
        </w:rPr>
        <w:t>2022年到位专项债券资金</w:t>
      </w:r>
      <w:r>
        <w:rPr>
          <w:rFonts w:hint="default" w:ascii="Times New Roman" w:hAnsi="Times New Roman" w:eastAsia="Times New Roman"/>
          <w:b w:val="0"/>
          <w:i w:val="0"/>
          <w:color w:val="auto"/>
          <w:kern w:val="2"/>
          <w:sz w:val="32"/>
          <w:szCs w:val="32"/>
          <w:lang w:eastAsia="zh-Hans"/>
        </w:rPr>
        <w:t>3000</w:t>
      </w:r>
      <w:r>
        <w:rPr>
          <w:rFonts w:hint="eastAsia" w:ascii="Times New Roman" w:hAnsi="Times New Roman" w:eastAsia="仿宋_GB2312"/>
          <w:color w:val="auto"/>
          <w:kern w:val="2"/>
          <w:sz w:val="32"/>
          <w:szCs w:val="32"/>
          <w:lang w:val="en-US" w:eastAsia="zh-Hans"/>
        </w:rPr>
        <w:t>.</w:t>
      </w:r>
      <w:r>
        <w:rPr>
          <w:rFonts w:hint="default" w:ascii="Times New Roman" w:hAnsi="Times New Roman" w:eastAsia="Times New Roman"/>
          <w:b w:val="0"/>
          <w:i w:val="0"/>
          <w:color w:val="auto"/>
          <w:kern w:val="2"/>
          <w:sz w:val="32"/>
          <w:szCs w:val="32"/>
          <w:lang w:eastAsia="zh-Hans"/>
        </w:rPr>
        <w:t>00</w:t>
      </w:r>
      <w:r>
        <w:rPr>
          <w:rFonts w:hint="eastAsia" w:ascii="Times New Roman" w:hAnsi="Times New Roman" w:eastAsia="仿宋_GB2312"/>
          <w:color w:val="auto"/>
          <w:kern w:val="2"/>
          <w:sz w:val="32"/>
          <w:szCs w:val="32"/>
          <w:lang w:val="en-US" w:eastAsia="zh-Hans"/>
        </w:rPr>
        <w:t>万元</w:t>
      </w:r>
      <w:r>
        <w:rPr>
          <w:rFonts w:hint="eastAsia" w:ascii="Times New Roman" w:hAnsi="Times New Roman" w:eastAsia="仿宋_GB2312"/>
          <w:color w:val="auto"/>
          <w:kern w:val="2"/>
          <w:sz w:val="32"/>
          <w:szCs w:val="32"/>
          <w:lang w:val="en-US" w:eastAsia="zh-CN"/>
        </w:rPr>
        <w:t>，用于项目工程预付款1</w:t>
      </w:r>
      <w:r>
        <w:rPr>
          <w:rFonts w:hint="default" w:ascii="Times New Roman" w:hAnsi="Times New Roman" w:eastAsia="仿宋_GB2312"/>
          <w:color w:val="auto"/>
          <w:kern w:val="2"/>
          <w:sz w:val="32"/>
          <w:szCs w:val="32"/>
          <w:lang w:val="en-US" w:eastAsia="zh-CN"/>
        </w:rPr>
        <w:t>,</w:t>
      </w:r>
      <w:r>
        <w:rPr>
          <w:rFonts w:hint="eastAsia" w:ascii="Times New Roman" w:hAnsi="Times New Roman" w:eastAsia="仿宋_GB2312"/>
          <w:color w:val="auto"/>
          <w:kern w:val="2"/>
          <w:sz w:val="32"/>
          <w:szCs w:val="32"/>
          <w:lang w:val="en-US" w:eastAsia="zh-CN"/>
        </w:rPr>
        <w:t>467.00万元；青苗补偿1</w:t>
      </w:r>
      <w:r>
        <w:rPr>
          <w:rFonts w:hint="default" w:ascii="Times New Roman" w:hAnsi="Times New Roman" w:eastAsia="仿宋_GB2312"/>
          <w:color w:val="auto"/>
          <w:kern w:val="2"/>
          <w:sz w:val="32"/>
          <w:szCs w:val="32"/>
          <w:lang w:val="en-US" w:eastAsia="zh-CN"/>
        </w:rPr>
        <w:t>,</w:t>
      </w:r>
      <w:r>
        <w:rPr>
          <w:rFonts w:hint="eastAsia" w:ascii="Times New Roman" w:hAnsi="Times New Roman" w:eastAsia="仿宋_GB2312"/>
          <w:color w:val="auto"/>
          <w:kern w:val="2"/>
          <w:sz w:val="32"/>
          <w:szCs w:val="32"/>
          <w:lang w:val="en-US" w:eastAsia="zh-CN"/>
        </w:rPr>
        <w:t>000.84万元；工程前期费用532.16万元。</w:t>
      </w:r>
    </w:p>
    <w:bookmarkEnd w:id="16"/>
    <w:tbl>
      <w:tblPr>
        <w:tblStyle w:val="11"/>
        <w:tblW w:w="8740"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4"/>
        <w:gridCol w:w="2977"/>
        <w:gridCol w:w="1386"/>
        <w:gridCol w:w="1285"/>
        <w:gridCol w:w="1263"/>
        <w:gridCol w:w="1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atLeast"/>
        </w:trPr>
        <w:tc>
          <w:tcPr>
            <w:tcW w:w="8746" w:type="dxa"/>
            <w:gridSpan w:val="6"/>
            <w:tcBorders>
              <w:top w:val="nil"/>
              <w:left w:val="nil"/>
              <w:bottom w:val="nil"/>
              <w:right w:val="nil"/>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资金筹措及使用计划表</w:t>
            </w:r>
          </w:p>
          <w:p>
            <w:pPr>
              <w:pStyle w:val="9"/>
              <w:jc w:val="right"/>
              <w:rPr>
                <w:rFonts w:hint="default"/>
                <w:lang w:val="en-US"/>
              </w:rPr>
            </w:pPr>
            <w:r>
              <w:rPr>
                <w:rFonts w:hint="eastAsia" w:ascii="Times New Roman" w:hAnsi="Times New Roman" w:eastAsia="仿宋_GB2312" w:cs="Times New Roman"/>
                <w:color w:val="auto"/>
                <w:kern w:val="2"/>
                <w:sz w:val="24"/>
                <w:szCs w:val="24"/>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1"/>
                <w:szCs w:val="21"/>
                <w:u w:val="none"/>
              </w:rPr>
            </w:pPr>
            <w:r>
              <w:rPr>
                <w:rFonts w:hint="default" w:ascii="仿宋" w:hAnsi="仿宋" w:eastAsia="仿宋" w:cs="仿宋"/>
                <w:b/>
                <w:bCs/>
                <w:i w:val="0"/>
                <w:iCs w:val="0"/>
                <w:color w:val="000000"/>
                <w:kern w:val="0"/>
                <w:sz w:val="21"/>
                <w:szCs w:val="21"/>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1"/>
                <w:szCs w:val="21"/>
                <w:u w:val="none"/>
              </w:rPr>
            </w:pPr>
            <w:r>
              <w:rPr>
                <w:rFonts w:hint="default" w:ascii="仿宋" w:hAnsi="仿宋" w:eastAsia="仿宋" w:cs="仿宋"/>
                <w:b/>
                <w:bCs/>
                <w:i w:val="0"/>
                <w:iCs w:val="0"/>
                <w:color w:val="000000"/>
                <w:kern w:val="0"/>
                <w:sz w:val="21"/>
                <w:szCs w:val="21"/>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Times New Roman" w:cs="Times New Roman"/>
                <w:b/>
                <w:bCs/>
                <w:color w:val="auto"/>
                <w:kern w:val="2"/>
                <w:sz w:val="21"/>
                <w:szCs w:val="21"/>
                <w:lang w:val="en-US" w:eastAsia="zh-CN" w:bidi="ar-SA"/>
              </w:rPr>
              <w:t>2022</w:t>
            </w:r>
            <w:r>
              <w:rPr>
                <w:rFonts w:hint="default" w:ascii="Times New Roman" w:hAnsi="Times New Roman" w:eastAsia="仿宋_GB2312" w:cs="Times New Roman"/>
                <w:b/>
                <w:bCs/>
                <w:color w:val="auto"/>
                <w:kern w:val="2"/>
                <w:sz w:val="21"/>
                <w:szCs w:val="21"/>
                <w:lang w:val="en-US" w:eastAsia="zh-CN" w:bidi="ar-SA"/>
              </w:rPr>
              <w:t>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Times New Roman" w:cs="Times New Roman"/>
                <w:b/>
                <w:bCs/>
                <w:color w:val="auto"/>
                <w:kern w:val="2"/>
                <w:sz w:val="21"/>
                <w:szCs w:val="21"/>
                <w:lang w:val="en-US" w:eastAsia="zh-CN" w:bidi="ar-SA"/>
              </w:rPr>
              <w:t>2023</w:t>
            </w:r>
            <w:r>
              <w:rPr>
                <w:rFonts w:hint="default" w:ascii="Times New Roman" w:hAnsi="Times New Roman" w:eastAsia="仿宋_GB2312" w:cs="Times New Roman"/>
                <w:b/>
                <w:bCs/>
                <w:color w:val="auto"/>
                <w:kern w:val="2"/>
                <w:sz w:val="21"/>
                <w:szCs w:val="21"/>
                <w:lang w:val="en-US" w:eastAsia="zh-CN" w:bidi="ar-SA"/>
              </w:rPr>
              <w:t>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Times New Roman" w:cs="Times New Roman"/>
                <w:b/>
                <w:bCs/>
                <w:color w:val="auto"/>
                <w:kern w:val="2"/>
                <w:sz w:val="21"/>
                <w:szCs w:val="21"/>
                <w:lang w:val="en-US" w:eastAsia="zh-CN" w:bidi="ar-SA"/>
              </w:rPr>
              <w:t>2024</w:t>
            </w:r>
            <w:r>
              <w:rPr>
                <w:rFonts w:hint="default" w:ascii="Times New Roman" w:hAnsi="Times New Roman" w:eastAsia="仿宋_GB2312" w:cs="Times New Roman"/>
                <w:b/>
                <w:bCs/>
                <w:color w:val="auto"/>
                <w:kern w:val="2"/>
                <w:sz w:val="21"/>
                <w:szCs w:val="21"/>
                <w:lang w:val="en-US" w:eastAsia="zh-CN" w:bidi="ar-SA"/>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仿宋" w:hAnsi="仿宋" w:eastAsia="仿宋" w:cs="仿宋"/>
                <w:b/>
                <w:bCs/>
                <w:i w:val="0"/>
                <w:iCs w:val="0"/>
                <w:color w:val="000000"/>
                <w:sz w:val="21"/>
                <w:szCs w:val="21"/>
                <w:u w:val="none"/>
              </w:rPr>
            </w:pPr>
            <w:r>
              <w:rPr>
                <w:rFonts w:hint="default" w:ascii="仿宋" w:hAnsi="仿宋" w:eastAsia="仿宋" w:cs="仿宋"/>
                <w:b/>
                <w:bCs/>
                <w:i w:val="0"/>
                <w:iCs w:val="0"/>
                <w:color w:val="000000"/>
                <w:kern w:val="0"/>
                <w:sz w:val="21"/>
                <w:szCs w:val="21"/>
                <w:u w:val="none"/>
                <w:lang w:val="en-US" w:eastAsia="zh-CN" w:bidi="ar"/>
              </w:rPr>
              <w:t>项目总投资</w:t>
            </w:r>
          </w:p>
        </w:tc>
        <w:tc>
          <w:tcPr>
            <w:tcW w:w="1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r>
              <w:rPr>
                <w:rFonts w:hint="default" w:ascii="Times New Roman" w:hAnsi="Times New Roman" w:eastAsia="Times New Roman" w:cs="Times New Roman"/>
                <w:b w:val="0"/>
                <w:i w:val="0"/>
                <w:color w:val="auto"/>
                <w:kern w:val="2"/>
                <w:sz w:val="21"/>
                <w:szCs w:val="21"/>
                <w:lang w:val="en-US" w:eastAsia="zh-CN" w:bidi="ar-SA"/>
              </w:rPr>
              <w:t>21</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763</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00</w:t>
            </w:r>
            <w:r>
              <w:rPr>
                <w:rFonts w:hint="default" w:ascii="Times New Roman" w:hAnsi="Times New Roman" w:eastAsia="仿宋_GB2312" w:cs="Times New Roman"/>
                <w:color w:val="auto"/>
                <w:kern w:val="2"/>
                <w:sz w:val="21"/>
                <w:szCs w:val="21"/>
                <w:lang w:val="en-US" w:eastAsia="zh-CN" w:bidi="ar-SA"/>
              </w:rPr>
              <w:t xml:space="preserve"> </w:t>
            </w:r>
          </w:p>
        </w:tc>
        <w:tc>
          <w:tcPr>
            <w:tcW w:w="11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r>
              <w:rPr>
                <w:rFonts w:hint="default" w:ascii="Times New Roman" w:hAnsi="Times New Roman" w:eastAsia="Times New Roman" w:cs="Times New Roman"/>
                <w:b w:val="0"/>
                <w:i w:val="0"/>
                <w:color w:val="auto"/>
                <w:kern w:val="2"/>
                <w:sz w:val="21"/>
                <w:szCs w:val="21"/>
                <w:lang w:val="en-US" w:eastAsia="zh-CN" w:bidi="ar-SA"/>
              </w:rPr>
              <w:t>5</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000</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00</w:t>
            </w:r>
            <w:r>
              <w:rPr>
                <w:rFonts w:hint="default" w:ascii="Times New Roman" w:hAnsi="Times New Roman" w:eastAsia="仿宋_GB2312" w:cs="Times New Roman"/>
                <w:color w:val="auto"/>
                <w:kern w:val="2"/>
                <w:sz w:val="21"/>
                <w:szCs w:val="21"/>
                <w:lang w:val="en-US" w:eastAsia="zh-CN" w:bidi="ar-SA"/>
              </w:rPr>
              <w:t xml:space="preserve"> </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r>
              <w:rPr>
                <w:rFonts w:hint="default" w:ascii="Times New Roman" w:hAnsi="Times New Roman" w:eastAsia="Times New Roman" w:cs="Times New Roman"/>
                <w:b w:val="0"/>
                <w:i w:val="0"/>
                <w:color w:val="auto"/>
                <w:kern w:val="2"/>
                <w:sz w:val="21"/>
                <w:szCs w:val="21"/>
                <w:lang w:val="en-US" w:eastAsia="zh-CN" w:bidi="ar-SA"/>
              </w:rPr>
              <w:t>7</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000</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00</w:t>
            </w:r>
            <w:r>
              <w:rPr>
                <w:rFonts w:hint="default" w:ascii="Times New Roman" w:hAnsi="Times New Roman" w:eastAsia="仿宋_GB2312" w:cs="Times New Roman"/>
                <w:color w:val="auto"/>
                <w:kern w:val="2"/>
                <w:sz w:val="21"/>
                <w:szCs w:val="21"/>
                <w:lang w:val="en-US" w:eastAsia="zh-CN" w:bidi="ar-SA"/>
              </w:rPr>
              <w:t xml:space="preserve"> </w:t>
            </w:r>
          </w:p>
        </w:tc>
        <w:tc>
          <w:tcPr>
            <w:tcW w:w="1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r>
              <w:rPr>
                <w:rFonts w:hint="default" w:ascii="Times New Roman" w:hAnsi="Times New Roman" w:eastAsia="Times New Roman" w:cs="Times New Roman"/>
                <w:b w:val="0"/>
                <w:i w:val="0"/>
                <w:color w:val="auto"/>
                <w:kern w:val="2"/>
                <w:sz w:val="21"/>
                <w:szCs w:val="21"/>
                <w:lang w:val="en-US" w:eastAsia="zh-CN" w:bidi="ar-SA"/>
              </w:rPr>
              <w:t>9</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763</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00</w:t>
            </w:r>
            <w:r>
              <w:rPr>
                <w:rFonts w:hint="default" w:ascii="Times New Roman" w:hAnsi="Times New Roman" w:eastAsia="仿宋_GB2312" w:cs="Times New Roman"/>
                <w:color w:val="auto"/>
                <w:kern w:val="2"/>
                <w:sz w:val="21"/>
                <w:szCs w:val="21"/>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建设投资</w:t>
            </w:r>
          </w:p>
        </w:tc>
        <w:tc>
          <w:tcPr>
            <w:tcW w:w="1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r>
              <w:rPr>
                <w:rFonts w:hint="default" w:ascii="Times New Roman" w:hAnsi="Times New Roman" w:eastAsia="Times New Roman" w:cs="Times New Roman"/>
                <w:b w:val="0"/>
                <w:i w:val="0"/>
                <w:color w:val="auto"/>
                <w:kern w:val="2"/>
                <w:sz w:val="21"/>
                <w:szCs w:val="21"/>
                <w:lang w:val="en-US" w:eastAsia="zh-CN" w:bidi="ar-SA"/>
              </w:rPr>
              <w:t>21</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208</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10</w:t>
            </w:r>
            <w:r>
              <w:rPr>
                <w:rFonts w:hint="default" w:ascii="Times New Roman" w:hAnsi="Times New Roman" w:eastAsia="仿宋_GB2312" w:cs="Times New Roman"/>
                <w:color w:val="auto"/>
                <w:kern w:val="2"/>
                <w:sz w:val="21"/>
                <w:szCs w:val="21"/>
                <w:lang w:val="en-US" w:eastAsia="zh-CN" w:bidi="ar-SA"/>
              </w:rPr>
              <w:t xml:space="preserve"> </w:t>
            </w:r>
          </w:p>
        </w:tc>
        <w:tc>
          <w:tcPr>
            <w:tcW w:w="11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r>
              <w:rPr>
                <w:rFonts w:hint="default" w:ascii="Times New Roman" w:hAnsi="Times New Roman" w:eastAsia="Times New Roman" w:cs="Times New Roman"/>
                <w:b w:val="0"/>
                <w:i w:val="0"/>
                <w:color w:val="auto"/>
                <w:kern w:val="2"/>
                <w:sz w:val="21"/>
                <w:szCs w:val="21"/>
                <w:lang w:val="en-US" w:eastAsia="zh-CN" w:bidi="ar-SA"/>
              </w:rPr>
              <w:t>4</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894</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70</w:t>
            </w:r>
            <w:r>
              <w:rPr>
                <w:rFonts w:hint="default" w:ascii="Times New Roman" w:hAnsi="Times New Roman" w:eastAsia="仿宋_GB2312" w:cs="Times New Roman"/>
                <w:color w:val="auto"/>
                <w:kern w:val="2"/>
                <w:sz w:val="21"/>
                <w:szCs w:val="21"/>
                <w:lang w:val="en-US" w:eastAsia="zh-CN" w:bidi="ar-SA"/>
              </w:rPr>
              <w:t xml:space="preserve"> </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r>
              <w:rPr>
                <w:rFonts w:hint="default" w:ascii="Times New Roman" w:hAnsi="Times New Roman" w:eastAsia="Times New Roman" w:cs="Times New Roman"/>
                <w:b w:val="0"/>
                <w:i w:val="0"/>
                <w:color w:val="auto"/>
                <w:kern w:val="2"/>
                <w:sz w:val="21"/>
                <w:szCs w:val="21"/>
                <w:lang w:val="en-US" w:eastAsia="zh-CN" w:bidi="ar-SA"/>
              </w:rPr>
              <w:t>6</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897</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70</w:t>
            </w:r>
            <w:r>
              <w:rPr>
                <w:rFonts w:hint="default" w:ascii="Times New Roman" w:hAnsi="Times New Roman" w:eastAsia="仿宋_GB2312" w:cs="Times New Roman"/>
                <w:color w:val="auto"/>
                <w:kern w:val="2"/>
                <w:sz w:val="21"/>
                <w:szCs w:val="21"/>
                <w:lang w:val="en-US" w:eastAsia="zh-CN" w:bidi="ar-SA"/>
              </w:rPr>
              <w:t xml:space="preserve"> </w:t>
            </w:r>
          </w:p>
        </w:tc>
        <w:tc>
          <w:tcPr>
            <w:tcW w:w="1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r>
              <w:rPr>
                <w:rFonts w:hint="default" w:ascii="Times New Roman" w:hAnsi="Times New Roman" w:eastAsia="Times New Roman" w:cs="Times New Roman"/>
                <w:b w:val="0"/>
                <w:i w:val="0"/>
                <w:color w:val="auto"/>
                <w:kern w:val="2"/>
                <w:sz w:val="21"/>
                <w:szCs w:val="21"/>
                <w:lang w:val="en-US" w:eastAsia="zh-CN" w:bidi="ar-SA"/>
              </w:rPr>
              <w:t>9</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415</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70</w:t>
            </w:r>
            <w:r>
              <w:rPr>
                <w:rFonts w:hint="default" w:ascii="Times New Roman" w:hAnsi="Times New Roman" w:eastAsia="仿宋_GB2312" w:cs="Times New Roman"/>
                <w:color w:val="auto"/>
                <w:kern w:val="2"/>
                <w:sz w:val="21"/>
                <w:szCs w:val="21"/>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财务费用</w:t>
            </w:r>
          </w:p>
        </w:tc>
        <w:tc>
          <w:tcPr>
            <w:tcW w:w="1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r>
              <w:rPr>
                <w:rFonts w:hint="default" w:ascii="Times New Roman" w:hAnsi="Times New Roman" w:eastAsia="Times New Roman" w:cs="Times New Roman"/>
                <w:b w:val="0"/>
                <w:i w:val="0"/>
                <w:color w:val="auto"/>
                <w:kern w:val="2"/>
                <w:sz w:val="21"/>
                <w:szCs w:val="21"/>
                <w:lang w:val="en-US" w:eastAsia="zh-CN" w:bidi="ar-SA"/>
              </w:rPr>
              <w:t>554</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90</w:t>
            </w:r>
            <w:r>
              <w:rPr>
                <w:rFonts w:hint="default" w:ascii="Times New Roman" w:hAnsi="Times New Roman" w:eastAsia="仿宋_GB2312" w:cs="Times New Roman"/>
                <w:color w:val="auto"/>
                <w:kern w:val="2"/>
                <w:sz w:val="21"/>
                <w:szCs w:val="21"/>
                <w:lang w:val="en-US" w:eastAsia="zh-CN" w:bidi="ar-SA"/>
              </w:rPr>
              <w:t xml:space="preserve"> </w:t>
            </w:r>
          </w:p>
        </w:tc>
        <w:tc>
          <w:tcPr>
            <w:tcW w:w="11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r>
              <w:rPr>
                <w:rFonts w:hint="default" w:ascii="Times New Roman" w:hAnsi="Times New Roman" w:eastAsia="Times New Roman" w:cs="Times New Roman"/>
                <w:b w:val="0"/>
                <w:i w:val="0"/>
                <w:color w:val="auto"/>
                <w:kern w:val="2"/>
                <w:sz w:val="21"/>
                <w:szCs w:val="21"/>
                <w:lang w:val="en-US" w:eastAsia="zh-CN" w:bidi="ar-SA"/>
              </w:rPr>
              <w:t>105</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30</w:t>
            </w:r>
            <w:r>
              <w:rPr>
                <w:rFonts w:hint="default" w:ascii="Times New Roman" w:hAnsi="Times New Roman" w:eastAsia="仿宋_GB2312" w:cs="Times New Roman"/>
                <w:color w:val="auto"/>
                <w:kern w:val="2"/>
                <w:sz w:val="21"/>
                <w:szCs w:val="21"/>
                <w:lang w:val="en-US" w:eastAsia="zh-CN" w:bidi="ar-SA"/>
              </w:rPr>
              <w:t xml:space="preserve"> </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r>
              <w:rPr>
                <w:rFonts w:hint="default" w:ascii="Times New Roman" w:hAnsi="Times New Roman" w:eastAsia="Times New Roman" w:cs="Times New Roman"/>
                <w:b w:val="0"/>
                <w:i w:val="0"/>
                <w:color w:val="auto"/>
                <w:kern w:val="2"/>
                <w:sz w:val="21"/>
                <w:szCs w:val="21"/>
                <w:lang w:val="en-US" w:eastAsia="zh-CN" w:bidi="ar-SA"/>
              </w:rPr>
              <w:t>102</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30</w:t>
            </w:r>
            <w:r>
              <w:rPr>
                <w:rFonts w:hint="default" w:ascii="Times New Roman" w:hAnsi="Times New Roman" w:eastAsia="仿宋_GB2312" w:cs="Times New Roman"/>
                <w:color w:val="auto"/>
                <w:kern w:val="2"/>
                <w:sz w:val="21"/>
                <w:szCs w:val="21"/>
                <w:lang w:val="en-US" w:eastAsia="zh-CN" w:bidi="ar-SA"/>
              </w:rPr>
              <w:t xml:space="preserve"> </w:t>
            </w:r>
          </w:p>
        </w:tc>
        <w:tc>
          <w:tcPr>
            <w:tcW w:w="1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r>
              <w:rPr>
                <w:rFonts w:hint="default" w:ascii="Times New Roman" w:hAnsi="Times New Roman" w:eastAsia="Times New Roman" w:cs="Times New Roman"/>
                <w:b w:val="0"/>
                <w:i w:val="0"/>
                <w:color w:val="auto"/>
                <w:kern w:val="2"/>
                <w:sz w:val="21"/>
                <w:szCs w:val="21"/>
                <w:lang w:val="en-US" w:eastAsia="zh-CN" w:bidi="ar-SA"/>
              </w:rPr>
              <w:t>347</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30</w:t>
            </w:r>
            <w:r>
              <w:rPr>
                <w:rFonts w:hint="default" w:ascii="Times New Roman" w:hAnsi="Times New Roman" w:eastAsia="仿宋_GB2312" w:cs="Times New Roman"/>
                <w:color w:val="auto"/>
                <w:kern w:val="2"/>
                <w:sz w:val="21"/>
                <w:szCs w:val="21"/>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Times New Roman" w:hAnsi="Times New Roman" w:eastAsia="Times New Roman" w:cs="仿宋"/>
                <w:b w:val="0"/>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专项债券建设期利息</w:t>
            </w:r>
          </w:p>
        </w:tc>
        <w:tc>
          <w:tcPr>
            <w:tcW w:w="1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r>
              <w:rPr>
                <w:rFonts w:hint="default" w:ascii="Times New Roman" w:hAnsi="Times New Roman" w:eastAsia="Times New Roman" w:cs="Times New Roman"/>
                <w:b w:val="0"/>
                <w:i w:val="0"/>
                <w:color w:val="auto"/>
                <w:kern w:val="2"/>
                <w:sz w:val="21"/>
                <w:szCs w:val="21"/>
                <w:lang w:val="en-US" w:eastAsia="zh-CN" w:bidi="ar-SA"/>
              </w:rPr>
              <w:t>546</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90</w:t>
            </w:r>
            <w:r>
              <w:rPr>
                <w:rFonts w:hint="default" w:ascii="Times New Roman" w:hAnsi="Times New Roman" w:eastAsia="仿宋_GB2312" w:cs="Times New Roman"/>
                <w:color w:val="auto"/>
                <w:kern w:val="2"/>
                <w:sz w:val="21"/>
                <w:szCs w:val="21"/>
                <w:lang w:val="en-US" w:eastAsia="zh-CN" w:bidi="ar-SA"/>
              </w:rPr>
              <w:t xml:space="preserve"> </w:t>
            </w:r>
          </w:p>
        </w:tc>
        <w:tc>
          <w:tcPr>
            <w:tcW w:w="11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r>
              <w:rPr>
                <w:rFonts w:hint="default" w:ascii="Times New Roman" w:hAnsi="Times New Roman" w:eastAsia="Times New Roman" w:cs="Times New Roman"/>
                <w:b w:val="0"/>
                <w:i w:val="0"/>
                <w:color w:val="auto"/>
                <w:kern w:val="2"/>
                <w:sz w:val="21"/>
                <w:szCs w:val="21"/>
                <w:lang w:val="en-US" w:eastAsia="zh-CN" w:bidi="ar-SA"/>
              </w:rPr>
              <w:t>102</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30</w:t>
            </w:r>
            <w:r>
              <w:rPr>
                <w:rFonts w:hint="default" w:ascii="Times New Roman" w:hAnsi="Times New Roman" w:eastAsia="仿宋_GB2312" w:cs="Times New Roman"/>
                <w:color w:val="auto"/>
                <w:kern w:val="2"/>
                <w:sz w:val="21"/>
                <w:szCs w:val="21"/>
                <w:lang w:val="en-US" w:eastAsia="zh-CN" w:bidi="ar-SA"/>
              </w:rPr>
              <w:t xml:space="preserve"> </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r>
              <w:rPr>
                <w:rFonts w:hint="default" w:ascii="Times New Roman" w:hAnsi="Times New Roman" w:eastAsia="Times New Roman" w:cs="Times New Roman"/>
                <w:b w:val="0"/>
                <w:i w:val="0"/>
                <w:color w:val="auto"/>
                <w:kern w:val="2"/>
                <w:sz w:val="21"/>
                <w:szCs w:val="21"/>
                <w:lang w:val="en-US" w:eastAsia="zh-CN" w:bidi="ar-SA"/>
              </w:rPr>
              <w:t>102</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30</w:t>
            </w:r>
            <w:r>
              <w:rPr>
                <w:rFonts w:hint="default" w:ascii="Times New Roman" w:hAnsi="Times New Roman" w:eastAsia="仿宋_GB2312" w:cs="Times New Roman"/>
                <w:color w:val="auto"/>
                <w:kern w:val="2"/>
                <w:sz w:val="21"/>
                <w:szCs w:val="21"/>
                <w:lang w:val="en-US" w:eastAsia="zh-CN" w:bidi="ar-SA"/>
              </w:rPr>
              <w:t xml:space="preserve"> </w:t>
            </w:r>
          </w:p>
        </w:tc>
        <w:tc>
          <w:tcPr>
            <w:tcW w:w="1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r>
              <w:rPr>
                <w:rFonts w:hint="default" w:ascii="Times New Roman" w:hAnsi="Times New Roman" w:eastAsia="Times New Roman" w:cs="Times New Roman"/>
                <w:b w:val="0"/>
                <w:i w:val="0"/>
                <w:color w:val="auto"/>
                <w:kern w:val="2"/>
                <w:sz w:val="21"/>
                <w:szCs w:val="21"/>
                <w:lang w:val="en-US" w:eastAsia="zh-CN" w:bidi="ar-SA"/>
              </w:rPr>
              <w:t>342</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30</w:t>
            </w:r>
            <w:r>
              <w:rPr>
                <w:rFonts w:hint="default" w:ascii="Times New Roman" w:hAnsi="Times New Roman" w:eastAsia="仿宋_GB2312" w:cs="Times New Roman"/>
                <w:color w:val="auto"/>
                <w:kern w:val="2"/>
                <w:sz w:val="21"/>
                <w:szCs w:val="21"/>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Times New Roman" w:hAnsi="Times New Roman" w:eastAsia="Times New Roman" w:cs="仿宋"/>
                <w:b w:val="0"/>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专项债券发行等前期费</w:t>
            </w:r>
          </w:p>
        </w:tc>
        <w:tc>
          <w:tcPr>
            <w:tcW w:w="1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r>
              <w:rPr>
                <w:rFonts w:hint="default" w:ascii="Times New Roman" w:hAnsi="Times New Roman" w:eastAsia="Times New Roman" w:cs="Times New Roman"/>
                <w:b w:val="0"/>
                <w:i w:val="0"/>
                <w:color w:val="auto"/>
                <w:kern w:val="2"/>
                <w:sz w:val="21"/>
                <w:szCs w:val="21"/>
                <w:lang w:val="en-US" w:eastAsia="zh-CN" w:bidi="ar-SA"/>
              </w:rPr>
              <w:t>8</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00</w:t>
            </w:r>
            <w:r>
              <w:rPr>
                <w:rFonts w:hint="default" w:ascii="Times New Roman" w:hAnsi="Times New Roman" w:eastAsia="仿宋_GB2312" w:cs="Times New Roman"/>
                <w:color w:val="auto"/>
                <w:kern w:val="2"/>
                <w:sz w:val="21"/>
                <w:szCs w:val="21"/>
                <w:lang w:val="en-US" w:eastAsia="zh-CN" w:bidi="ar-SA"/>
              </w:rPr>
              <w:t xml:space="preserve"> </w:t>
            </w:r>
          </w:p>
        </w:tc>
        <w:tc>
          <w:tcPr>
            <w:tcW w:w="11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r>
              <w:rPr>
                <w:rFonts w:hint="default" w:ascii="Times New Roman" w:hAnsi="Times New Roman" w:eastAsia="Times New Roman" w:cs="Times New Roman"/>
                <w:b w:val="0"/>
                <w:i w:val="0"/>
                <w:color w:val="auto"/>
                <w:kern w:val="2"/>
                <w:sz w:val="21"/>
                <w:szCs w:val="21"/>
                <w:lang w:val="en-US" w:eastAsia="zh-CN" w:bidi="ar-SA"/>
              </w:rPr>
              <w:t>3</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00</w:t>
            </w:r>
            <w:r>
              <w:rPr>
                <w:rFonts w:hint="default" w:ascii="Times New Roman" w:hAnsi="Times New Roman" w:eastAsia="仿宋_GB2312" w:cs="Times New Roman"/>
                <w:color w:val="auto"/>
                <w:kern w:val="2"/>
                <w:sz w:val="21"/>
                <w:szCs w:val="21"/>
                <w:lang w:val="en-US" w:eastAsia="zh-CN" w:bidi="ar-SA"/>
              </w:rPr>
              <w:t xml:space="preserve"> </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r>
              <w:rPr>
                <w:rFonts w:hint="default" w:ascii="Times New Roman" w:hAnsi="Times New Roman" w:eastAsia="仿宋_GB2312" w:cs="Times New Roman"/>
                <w:color w:val="auto"/>
                <w:kern w:val="2"/>
                <w:sz w:val="21"/>
                <w:szCs w:val="21"/>
                <w:lang w:val="en-US" w:eastAsia="zh-CN" w:bidi="ar-SA"/>
              </w:rPr>
              <w:t xml:space="preserve"> </w:t>
            </w:r>
          </w:p>
        </w:tc>
        <w:tc>
          <w:tcPr>
            <w:tcW w:w="1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r>
              <w:rPr>
                <w:rFonts w:hint="default" w:ascii="Times New Roman" w:hAnsi="Times New Roman" w:eastAsia="Times New Roman" w:cs="Times New Roman"/>
                <w:b w:val="0"/>
                <w:i w:val="0"/>
                <w:color w:val="auto"/>
                <w:kern w:val="2"/>
                <w:sz w:val="21"/>
                <w:szCs w:val="21"/>
                <w:lang w:val="en-US" w:eastAsia="zh-CN" w:bidi="ar-SA"/>
              </w:rPr>
              <w:t>5</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00</w:t>
            </w:r>
            <w:r>
              <w:rPr>
                <w:rFonts w:hint="default" w:ascii="Times New Roman" w:hAnsi="Times New Roman" w:eastAsia="仿宋_GB2312" w:cs="Times New Roman"/>
                <w:color w:val="auto"/>
                <w:kern w:val="2"/>
                <w:sz w:val="21"/>
                <w:szCs w:val="21"/>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Times New Roman" w:hAnsi="Times New Roman" w:eastAsia="Times New Roman" w:cs="仿宋"/>
                <w:b w:val="0"/>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其他融资建设期利息</w:t>
            </w:r>
          </w:p>
        </w:tc>
        <w:tc>
          <w:tcPr>
            <w:tcW w:w="1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p>
        </w:tc>
        <w:tc>
          <w:tcPr>
            <w:tcW w:w="11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p>
        </w:tc>
        <w:tc>
          <w:tcPr>
            <w:tcW w:w="1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仿宋" w:hAnsi="仿宋" w:eastAsia="仿宋" w:cs="仿宋"/>
                <w:b/>
                <w:bCs/>
                <w:i w:val="0"/>
                <w:iCs w:val="0"/>
                <w:color w:val="000000"/>
                <w:sz w:val="21"/>
                <w:szCs w:val="21"/>
                <w:u w:val="none"/>
              </w:rPr>
            </w:pPr>
            <w:r>
              <w:rPr>
                <w:rFonts w:hint="default" w:ascii="仿宋" w:hAnsi="仿宋" w:eastAsia="仿宋" w:cs="仿宋"/>
                <w:b/>
                <w:bCs/>
                <w:i w:val="0"/>
                <w:iCs w:val="0"/>
                <w:color w:val="000000"/>
                <w:kern w:val="0"/>
                <w:sz w:val="21"/>
                <w:szCs w:val="21"/>
                <w:u w:val="none"/>
                <w:lang w:val="en-US" w:eastAsia="zh-CN" w:bidi="ar"/>
              </w:rPr>
              <w:t>资金筹措</w:t>
            </w:r>
          </w:p>
        </w:tc>
        <w:tc>
          <w:tcPr>
            <w:tcW w:w="1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r>
              <w:rPr>
                <w:rFonts w:hint="default" w:ascii="Times New Roman" w:hAnsi="Times New Roman" w:eastAsia="Times New Roman" w:cs="Times New Roman"/>
                <w:b w:val="0"/>
                <w:i w:val="0"/>
                <w:color w:val="auto"/>
                <w:kern w:val="2"/>
                <w:sz w:val="21"/>
                <w:szCs w:val="21"/>
                <w:lang w:val="en-US" w:eastAsia="zh-CN" w:bidi="ar-SA"/>
              </w:rPr>
              <w:t>21</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763</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00</w:t>
            </w:r>
            <w:r>
              <w:rPr>
                <w:rFonts w:hint="default" w:ascii="Times New Roman" w:hAnsi="Times New Roman" w:eastAsia="仿宋_GB2312" w:cs="Times New Roman"/>
                <w:color w:val="auto"/>
                <w:kern w:val="2"/>
                <w:sz w:val="21"/>
                <w:szCs w:val="21"/>
                <w:lang w:val="en-US" w:eastAsia="zh-CN" w:bidi="ar-SA"/>
              </w:rPr>
              <w:t xml:space="preserve"> </w:t>
            </w:r>
          </w:p>
        </w:tc>
        <w:tc>
          <w:tcPr>
            <w:tcW w:w="11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r>
              <w:rPr>
                <w:rFonts w:hint="default" w:ascii="Times New Roman" w:hAnsi="Times New Roman" w:eastAsia="Times New Roman" w:cs="Times New Roman"/>
                <w:b w:val="0"/>
                <w:i w:val="0"/>
                <w:color w:val="auto"/>
                <w:kern w:val="2"/>
                <w:sz w:val="21"/>
                <w:szCs w:val="21"/>
                <w:lang w:val="en-US" w:eastAsia="zh-CN" w:bidi="ar-SA"/>
              </w:rPr>
              <w:t>5</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000</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00</w:t>
            </w:r>
            <w:r>
              <w:rPr>
                <w:rFonts w:hint="default" w:ascii="Times New Roman" w:hAnsi="Times New Roman" w:eastAsia="仿宋_GB2312" w:cs="Times New Roman"/>
                <w:color w:val="auto"/>
                <w:kern w:val="2"/>
                <w:sz w:val="21"/>
                <w:szCs w:val="21"/>
                <w:lang w:val="en-US" w:eastAsia="zh-CN" w:bidi="ar-SA"/>
              </w:rPr>
              <w:t xml:space="preserve"> </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r>
              <w:rPr>
                <w:rFonts w:hint="default" w:ascii="Times New Roman" w:hAnsi="Times New Roman" w:eastAsia="Times New Roman" w:cs="Times New Roman"/>
                <w:b w:val="0"/>
                <w:i w:val="0"/>
                <w:color w:val="auto"/>
                <w:kern w:val="2"/>
                <w:sz w:val="21"/>
                <w:szCs w:val="21"/>
                <w:lang w:val="en-US" w:eastAsia="zh-CN" w:bidi="ar-SA"/>
              </w:rPr>
              <w:t>7</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000</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00</w:t>
            </w:r>
            <w:r>
              <w:rPr>
                <w:rFonts w:hint="default" w:ascii="Times New Roman" w:hAnsi="Times New Roman" w:eastAsia="仿宋_GB2312" w:cs="Times New Roman"/>
                <w:color w:val="auto"/>
                <w:kern w:val="2"/>
                <w:sz w:val="21"/>
                <w:szCs w:val="21"/>
                <w:lang w:val="en-US" w:eastAsia="zh-CN" w:bidi="ar-SA"/>
              </w:rPr>
              <w:t xml:space="preserve"> </w:t>
            </w:r>
          </w:p>
        </w:tc>
        <w:tc>
          <w:tcPr>
            <w:tcW w:w="1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r>
              <w:rPr>
                <w:rFonts w:hint="default" w:ascii="Times New Roman" w:hAnsi="Times New Roman" w:eastAsia="Times New Roman" w:cs="Times New Roman"/>
                <w:b w:val="0"/>
                <w:i w:val="0"/>
                <w:color w:val="auto"/>
                <w:kern w:val="2"/>
                <w:sz w:val="21"/>
                <w:szCs w:val="21"/>
                <w:lang w:val="en-US" w:eastAsia="zh-CN" w:bidi="ar-SA"/>
              </w:rPr>
              <w:t>9</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763</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00</w:t>
            </w:r>
            <w:r>
              <w:rPr>
                <w:rFonts w:hint="default" w:ascii="Times New Roman" w:hAnsi="Times New Roman" w:eastAsia="仿宋_GB2312" w:cs="Times New Roman"/>
                <w:color w:val="auto"/>
                <w:kern w:val="2"/>
                <w:sz w:val="21"/>
                <w:szCs w:val="21"/>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restart"/>
            <w:tcBorders>
              <w:top w:val="single" w:color="000000" w:sz="4" w:space="0"/>
              <w:left w:val="single" w:color="000000" w:sz="4" w:space="0"/>
              <w:bottom w:val="single" w:color="000000" w:sz="4" w:space="0"/>
              <w:right w:val="single" w:color="000000" w:sz="4" w:space="0"/>
            </w:tcBorders>
            <w:noWrap/>
            <w:textDirection w:val="tbRlV"/>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资本金</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通过财政预算安排</w:t>
            </w:r>
          </w:p>
        </w:tc>
        <w:tc>
          <w:tcPr>
            <w:tcW w:w="1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r>
              <w:rPr>
                <w:rFonts w:hint="default" w:ascii="Times New Roman" w:hAnsi="Times New Roman" w:eastAsia="Times New Roman" w:cs="Times New Roman"/>
                <w:b w:val="0"/>
                <w:i w:val="0"/>
                <w:color w:val="auto"/>
                <w:kern w:val="2"/>
                <w:sz w:val="21"/>
                <w:szCs w:val="21"/>
                <w:lang w:val="en-US" w:eastAsia="zh-CN" w:bidi="ar-SA"/>
              </w:rPr>
              <w:t>13</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763</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00</w:t>
            </w:r>
            <w:r>
              <w:rPr>
                <w:rFonts w:hint="default" w:ascii="Times New Roman" w:hAnsi="Times New Roman" w:eastAsia="仿宋_GB2312" w:cs="Times New Roman"/>
                <w:color w:val="auto"/>
                <w:kern w:val="2"/>
                <w:sz w:val="21"/>
                <w:szCs w:val="21"/>
                <w:lang w:val="en-US" w:eastAsia="zh-CN" w:bidi="ar-SA"/>
              </w:rPr>
              <w:t xml:space="preserve"> </w:t>
            </w:r>
          </w:p>
        </w:tc>
        <w:tc>
          <w:tcPr>
            <w:tcW w:w="11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r>
              <w:rPr>
                <w:rFonts w:hint="default" w:ascii="Times New Roman" w:hAnsi="Times New Roman" w:eastAsia="Times New Roman" w:cs="Times New Roman"/>
                <w:b w:val="0"/>
                <w:i w:val="0"/>
                <w:color w:val="auto"/>
                <w:kern w:val="2"/>
                <w:sz w:val="21"/>
                <w:szCs w:val="21"/>
                <w:lang w:val="en-US" w:eastAsia="zh-CN" w:bidi="ar-SA"/>
              </w:rPr>
              <w:t>2</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000</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00</w:t>
            </w:r>
            <w:r>
              <w:rPr>
                <w:rFonts w:hint="default" w:ascii="Times New Roman" w:hAnsi="Times New Roman" w:eastAsia="仿宋_GB2312" w:cs="Times New Roman"/>
                <w:color w:val="auto"/>
                <w:kern w:val="2"/>
                <w:sz w:val="21"/>
                <w:szCs w:val="21"/>
                <w:lang w:val="en-US" w:eastAsia="zh-CN" w:bidi="ar-SA"/>
              </w:rPr>
              <w:t xml:space="preserve"> </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r>
              <w:rPr>
                <w:rFonts w:hint="default" w:ascii="Times New Roman" w:hAnsi="Times New Roman" w:eastAsia="Times New Roman" w:cs="Times New Roman"/>
                <w:b w:val="0"/>
                <w:i w:val="0"/>
                <w:color w:val="auto"/>
                <w:kern w:val="2"/>
                <w:sz w:val="21"/>
                <w:szCs w:val="21"/>
                <w:lang w:val="en-US" w:eastAsia="zh-CN" w:bidi="ar-SA"/>
              </w:rPr>
              <w:t>7</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000</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00</w:t>
            </w:r>
            <w:r>
              <w:rPr>
                <w:rFonts w:hint="default" w:ascii="Times New Roman" w:hAnsi="Times New Roman" w:eastAsia="仿宋_GB2312" w:cs="Times New Roman"/>
                <w:color w:val="auto"/>
                <w:kern w:val="2"/>
                <w:sz w:val="21"/>
                <w:szCs w:val="21"/>
                <w:lang w:val="en-US" w:eastAsia="zh-CN" w:bidi="ar-SA"/>
              </w:rPr>
              <w:t xml:space="preserve"> </w:t>
            </w:r>
          </w:p>
        </w:tc>
        <w:tc>
          <w:tcPr>
            <w:tcW w:w="1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r>
              <w:rPr>
                <w:rFonts w:hint="default" w:ascii="Times New Roman" w:hAnsi="Times New Roman" w:eastAsia="Times New Roman" w:cs="Times New Roman"/>
                <w:b w:val="0"/>
                <w:i w:val="0"/>
                <w:color w:val="auto"/>
                <w:kern w:val="2"/>
                <w:sz w:val="21"/>
                <w:szCs w:val="21"/>
                <w:lang w:val="en-US" w:eastAsia="zh-CN" w:bidi="ar-SA"/>
              </w:rPr>
              <w:t>4</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763</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00</w:t>
            </w:r>
            <w:r>
              <w:rPr>
                <w:rFonts w:hint="default" w:ascii="Times New Roman" w:hAnsi="Times New Roman" w:eastAsia="仿宋_GB2312" w:cs="Times New Roman"/>
                <w:color w:val="auto"/>
                <w:kern w:val="2"/>
                <w:sz w:val="21"/>
                <w:szCs w:val="21"/>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专项债券用于资本金部分</w:t>
            </w:r>
          </w:p>
        </w:tc>
        <w:tc>
          <w:tcPr>
            <w:tcW w:w="1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p>
        </w:tc>
        <w:tc>
          <w:tcPr>
            <w:tcW w:w="11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p>
        </w:tc>
        <w:tc>
          <w:tcPr>
            <w:tcW w:w="1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单位或社会资本方自有资金</w:t>
            </w:r>
          </w:p>
        </w:tc>
        <w:tc>
          <w:tcPr>
            <w:tcW w:w="1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p>
        </w:tc>
        <w:tc>
          <w:tcPr>
            <w:tcW w:w="11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p>
        </w:tc>
        <w:tc>
          <w:tcPr>
            <w:tcW w:w="1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专项债券本金</w:t>
            </w:r>
          </w:p>
        </w:tc>
        <w:tc>
          <w:tcPr>
            <w:tcW w:w="1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r>
              <w:rPr>
                <w:rFonts w:hint="default" w:ascii="Times New Roman" w:hAnsi="Times New Roman" w:eastAsia="Times New Roman" w:cs="Times New Roman"/>
                <w:b w:val="0"/>
                <w:i w:val="0"/>
                <w:color w:val="auto"/>
                <w:kern w:val="2"/>
                <w:sz w:val="21"/>
                <w:szCs w:val="21"/>
                <w:lang w:val="en-US" w:eastAsia="zh-CN" w:bidi="ar-SA"/>
              </w:rPr>
              <w:t>8</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000</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00</w:t>
            </w:r>
            <w:r>
              <w:rPr>
                <w:rFonts w:hint="default" w:ascii="Times New Roman" w:hAnsi="Times New Roman" w:eastAsia="仿宋_GB2312" w:cs="Times New Roman"/>
                <w:color w:val="auto"/>
                <w:kern w:val="2"/>
                <w:sz w:val="21"/>
                <w:szCs w:val="21"/>
                <w:lang w:val="en-US" w:eastAsia="zh-CN" w:bidi="ar-SA"/>
              </w:rPr>
              <w:t xml:space="preserve"> </w:t>
            </w:r>
          </w:p>
        </w:tc>
        <w:tc>
          <w:tcPr>
            <w:tcW w:w="11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r>
              <w:rPr>
                <w:rFonts w:hint="default" w:ascii="Times New Roman" w:hAnsi="Times New Roman" w:eastAsia="Times New Roman" w:cs="Times New Roman"/>
                <w:b w:val="0"/>
                <w:i w:val="0"/>
                <w:color w:val="auto"/>
                <w:kern w:val="2"/>
                <w:sz w:val="21"/>
                <w:szCs w:val="21"/>
                <w:lang w:val="en-US" w:eastAsia="zh-CN" w:bidi="ar-SA"/>
              </w:rPr>
              <w:t>3</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000</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00</w:t>
            </w:r>
            <w:r>
              <w:rPr>
                <w:rFonts w:hint="default" w:ascii="Times New Roman" w:hAnsi="Times New Roman" w:eastAsia="仿宋_GB2312" w:cs="Times New Roman"/>
                <w:color w:val="auto"/>
                <w:kern w:val="2"/>
                <w:sz w:val="21"/>
                <w:szCs w:val="21"/>
                <w:lang w:val="en-US" w:eastAsia="zh-CN" w:bidi="ar-SA"/>
              </w:rPr>
              <w:t xml:space="preserve"> </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p>
        </w:tc>
        <w:tc>
          <w:tcPr>
            <w:tcW w:w="1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r>
              <w:rPr>
                <w:rFonts w:hint="default" w:ascii="Times New Roman" w:hAnsi="Times New Roman" w:eastAsia="Times New Roman" w:cs="Times New Roman"/>
                <w:b w:val="0"/>
                <w:i w:val="0"/>
                <w:color w:val="auto"/>
                <w:kern w:val="2"/>
                <w:sz w:val="21"/>
                <w:szCs w:val="21"/>
                <w:lang w:val="en-US" w:eastAsia="zh-CN" w:bidi="ar-SA"/>
              </w:rPr>
              <w:t>5</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000</w:t>
            </w:r>
            <w:r>
              <w:rPr>
                <w:rFonts w:hint="default" w:ascii="Times New Roman" w:hAnsi="Times New Roman" w:eastAsia="仿宋_GB2312" w:cs="Times New Roman"/>
                <w:color w:val="auto"/>
                <w:kern w:val="2"/>
                <w:sz w:val="21"/>
                <w:szCs w:val="21"/>
                <w:lang w:val="en-US" w:eastAsia="zh-CN" w:bidi="ar-SA"/>
              </w:rPr>
              <w:t>.</w:t>
            </w:r>
            <w:r>
              <w:rPr>
                <w:rFonts w:hint="default" w:ascii="Times New Roman" w:hAnsi="Times New Roman" w:eastAsia="Times New Roman" w:cs="Times New Roman"/>
                <w:b w:val="0"/>
                <w:i w:val="0"/>
                <w:color w:val="auto"/>
                <w:kern w:val="2"/>
                <w:sz w:val="21"/>
                <w:szCs w:val="21"/>
                <w:lang w:val="en-US" w:eastAsia="zh-CN" w:bidi="ar-SA"/>
              </w:rPr>
              <w:t>00</w:t>
            </w:r>
            <w:r>
              <w:rPr>
                <w:rFonts w:hint="default" w:ascii="Times New Roman" w:hAnsi="Times New Roman" w:eastAsia="仿宋_GB2312" w:cs="Times New Roman"/>
                <w:color w:val="auto"/>
                <w:kern w:val="2"/>
                <w:sz w:val="21"/>
                <w:szCs w:val="21"/>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市场化融资</w:t>
            </w:r>
          </w:p>
        </w:tc>
        <w:tc>
          <w:tcPr>
            <w:tcW w:w="1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p>
        </w:tc>
        <w:tc>
          <w:tcPr>
            <w:tcW w:w="11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p>
        </w:tc>
        <w:tc>
          <w:tcPr>
            <w:tcW w:w="1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GB" w:eastAsia="zh-Hans" w:bidi="ar-SA"/>
              </w:rPr>
            </w:pPr>
          </w:p>
        </w:tc>
      </w:tr>
    </w:tbl>
    <w:p>
      <w:pPr>
        <w:pStyle w:val="13"/>
        <w:jc w:val="left"/>
      </w:pPr>
      <w:bookmarkStart w:id="18" w:name="_GoBack"/>
      <w:bookmarkEnd w:id="1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LF_Kai">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楷体">
    <w:altName w:val="楷体_GB2312"/>
    <w:panose1 w:val="02010600040101010101"/>
    <w:charset w:val="00"/>
    <w:family w:val="auto"/>
    <w:pitch w:val="default"/>
    <w:sig w:usb0="00000000" w:usb1="00000000" w:usb2="00000000" w:usb3="00000000" w:csb0="00160000" w:csb1="00000000"/>
  </w:font>
  <w:font w:name="楷体_GB2312">
    <w:panose1 w:val="02010609030101010101"/>
    <w:charset w:val="86"/>
    <w:family w:val="auto"/>
    <w:pitch w:val="default"/>
    <w:sig w:usb0="00000001" w:usb1="080E0000" w:usb2="00000000" w:usb3="00000000" w:csb0="00040000" w:csb1="00000000"/>
  </w:font>
  <w:font w:name="彩虹粗仿宋">
    <w:altName w:val="方正仿宋_GBK"/>
    <w:panose1 w:val="00000000000000000000"/>
    <w:charset w:val="86"/>
    <w:family w:val="script"/>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9CE27D"/>
    <w:multiLevelType w:val="multilevel"/>
    <w:tmpl w:val="229CE27D"/>
    <w:lvl w:ilvl="0" w:tentative="0">
      <w:start w:val="1"/>
      <w:numFmt w:val="chineseCounting"/>
      <w:suff w:val="nothing"/>
      <w:lvlText w:val="%1、"/>
      <w:lvlJc w:val="left"/>
      <w:rPr>
        <w:rFonts w:hint="eastAsia" w:cs="Times New Roman"/>
      </w:rPr>
    </w:lvl>
    <w:lvl w:ilvl="1" w:tentative="0">
      <w:start w:val="1"/>
      <w:numFmt w:val="chineseCounting"/>
      <w:pStyle w:val="3"/>
      <w:suff w:val="nothing"/>
      <w:lvlText w:val="（%2）"/>
      <w:lvlJc w:val="left"/>
      <w:rPr>
        <w:rFonts w:hint="eastAsia" w:cs="Times New Roman"/>
      </w:rPr>
    </w:lvl>
    <w:lvl w:ilvl="2" w:tentative="0">
      <w:start w:val="1"/>
      <w:numFmt w:val="decimal"/>
      <w:pStyle w:val="4"/>
      <w:suff w:val="nothing"/>
      <w:lvlText w:val="%3."/>
      <w:lvlJc w:val="left"/>
      <w:pPr>
        <w:tabs>
          <w:tab w:val="left" w:pos="310"/>
        </w:tabs>
        <w:ind w:firstLine="400"/>
      </w:pPr>
      <w:rPr>
        <w:rFonts w:hint="default" w:ascii="Times New Roman" w:hAnsi="Times New Roman" w:eastAsia="仿宋_GB2312" w:cs="Times New Roman"/>
      </w:rPr>
    </w:lvl>
    <w:lvl w:ilvl="3" w:tentative="0">
      <w:start w:val="1"/>
      <w:numFmt w:val="decimal"/>
      <w:suff w:val="nothing"/>
      <w:lvlText w:val="（%4）"/>
      <w:lvlJc w:val="left"/>
      <w:pPr>
        <w:ind w:firstLine="402"/>
      </w:pPr>
      <w:rPr>
        <w:rFonts w:hint="eastAsia" w:cs="Times New Roman"/>
      </w:rPr>
    </w:lvl>
    <w:lvl w:ilvl="4" w:tentative="0">
      <w:start w:val="1"/>
      <w:numFmt w:val="decimalEnclosedCircleChinese"/>
      <w:suff w:val="nothing"/>
      <w:lvlText w:val="%5"/>
      <w:lvlJc w:val="left"/>
      <w:pPr>
        <w:ind w:firstLine="402"/>
      </w:pPr>
      <w:rPr>
        <w:rFonts w:hint="eastAsia" w:cs="Times New Roman"/>
      </w:rPr>
    </w:lvl>
    <w:lvl w:ilvl="5" w:tentative="0">
      <w:start w:val="1"/>
      <w:numFmt w:val="decimal"/>
      <w:suff w:val="nothing"/>
      <w:lvlText w:val="%6）"/>
      <w:lvlJc w:val="left"/>
      <w:pPr>
        <w:ind w:firstLine="402"/>
      </w:pPr>
      <w:rPr>
        <w:rFonts w:hint="eastAsia" w:cs="Times New Roman"/>
      </w:rPr>
    </w:lvl>
    <w:lvl w:ilvl="6" w:tentative="0">
      <w:start w:val="1"/>
      <w:numFmt w:val="lowerLetter"/>
      <w:suff w:val="nothing"/>
      <w:lvlText w:val="%7．"/>
      <w:lvlJc w:val="left"/>
      <w:pPr>
        <w:ind w:firstLine="402"/>
      </w:pPr>
      <w:rPr>
        <w:rFonts w:hint="eastAsia" w:cs="Times New Roman"/>
      </w:rPr>
    </w:lvl>
    <w:lvl w:ilvl="7" w:tentative="0">
      <w:start w:val="1"/>
      <w:numFmt w:val="lowerLetter"/>
      <w:suff w:val="nothing"/>
      <w:lvlText w:val="%8）"/>
      <w:lvlJc w:val="left"/>
      <w:pPr>
        <w:ind w:firstLine="402"/>
      </w:pPr>
      <w:rPr>
        <w:rFonts w:hint="eastAsia" w:cs="Times New Roman"/>
      </w:rPr>
    </w:lvl>
    <w:lvl w:ilvl="8" w:tentative="0">
      <w:start w:val="1"/>
      <w:numFmt w:val="lowerRoman"/>
      <w:suff w:val="nothing"/>
      <w:lvlText w:val="%9 "/>
      <w:lvlJc w:val="left"/>
      <w:pPr>
        <w:ind w:firstLine="402"/>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23C"/>
    <w:rsid w:val="0007523C"/>
    <w:rsid w:val="00093D96"/>
    <w:rsid w:val="000B0318"/>
    <w:rsid w:val="00210EFC"/>
    <w:rsid w:val="002805F5"/>
    <w:rsid w:val="003C6E93"/>
    <w:rsid w:val="003D00CE"/>
    <w:rsid w:val="00430D7A"/>
    <w:rsid w:val="004C405C"/>
    <w:rsid w:val="004E03EE"/>
    <w:rsid w:val="00507F4B"/>
    <w:rsid w:val="005E5219"/>
    <w:rsid w:val="005F23D3"/>
    <w:rsid w:val="0065059F"/>
    <w:rsid w:val="006F1F2E"/>
    <w:rsid w:val="0090700D"/>
    <w:rsid w:val="009754D5"/>
    <w:rsid w:val="0098084B"/>
    <w:rsid w:val="009F3220"/>
    <w:rsid w:val="00A26363"/>
    <w:rsid w:val="00BD7A53"/>
    <w:rsid w:val="00BF74D0"/>
    <w:rsid w:val="00C95C55"/>
    <w:rsid w:val="00D24552"/>
    <w:rsid w:val="00E55069"/>
    <w:rsid w:val="00F23753"/>
    <w:rsid w:val="00F7123C"/>
    <w:rsid w:val="00FC3E42"/>
    <w:rsid w:val="02FB20E2"/>
    <w:rsid w:val="0487638E"/>
    <w:rsid w:val="04DF177A"/>
    <w:rsid w:val="08A6595F"/>
    <w:rsid w:val="0CDA4DC6"/>
    <w:rsid w:val="10F61391"/>
    <w:rsid w:val="116F021D"/>
    <w:rsid w:val="12C902F7"/>
    <w:rsid w:val="175C6104"/>
    <w:rsid w:val="17A72524"/>
    <w:rsid w:val="19212D48"/>
    <w:rsid w:val="1CEF697D"/>
    <w:rsid w:val="1FAC21A1"/>
    <w:rsid w:val="204C548A"/>
    <w:rsid w:val="23174569"/>
    <w:rsid w:val="258E67AE"/>
    <w:rsid w:val="26CD428A"/>
    <w:rsid w:val="27BC5E09"/>
    <w:rsid w:val="2AC11037"/>
    <w:rsid w:val="2B0B2878"/>
    <w:rsid w:val="2CF0306F"/>
    <w:rsid w:val="36975690"/>
    <w:rsid w:val="39FA639D"/>
    <w:rsid w:val="3B9B0F84"/>
    <w:rsid w:val="3E436E93"/>
    <w:rsid w:val="3E4667FA"/>
    <w:rsid w:val="46F21641"/>
    <w:rsid w:val="4A082C1C"/>
    <w:rsid w:val="52C930D2"/>
    <w:rsid w:val="5BE65A7A"/>
    <w:rsid w:val="63D358CC"/>
    <w:rsid w:val="64CA53CA"/>
    <w:rsid w:val="663F7CEC"/>
    <w:rsid w:val="6CA011D3"/>
    <w:rsid w:val="6DA34462"/>
    <w:rsid w:val="713E42FC"/>
    <w:rsid w:val="73262BE9"/>
    <w:rsid w:val="7AFD437D"/>
    <w:rsid w:val="7B973999"/>
    <w:rsid w:val="7EFE0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2"/>
    <w:basedOn w:val="1"/>
    <w:next w:val="1"/>
    <w:qFormat/>
    <w:uiPriority w:val="99"/>
    <w:pPr>
      <w:numPr>
        <w:ilvl w:val="1"/>
        <w:numId w:val="1"/>
      </w:numPr>
      <w:tabs>
        <w:tab w:val="left" w:pos="310"/>
      </w:tabs>
      <w:spacing w:before="100" w:after="50" w:line="600" w:lineRule="exact"/>
      <w:ind w:firstLine="0"/>
      <w:outlineLvl w:val="1"/>
    </w:pPr>
    <w:rPr>
      <w:rFonts w:eastAsia="楷体"/>
    </w:rPr>
  </w:style>
  <w:style w:type="paragraph" w:styleId="4">
    <w:name w:val="heading 3"/>
    <w:basedOn w:val="5"/>
    <w:next w:val="5"/>
    <w:qFormat/>
    <w:uiPriority w:val="99"/>
    <w:pPr>
      <w:keepNext/>
      <w:keepLines/>
      <w:numPr>
        <w:ilvl w:val="2"/>
        <w:numId w:val="1"/>
      </w:numPr>
      <w:spacing w:beforeLines="100" w:afterLines="50" w:line="360" w:lineRule="auto"/>
      <w:jc w:val="left"/>
      <w:outlineLvl w:val="2"/>
    </w:pPr>
    <w:rPr>
      <w:rFonts w:eastAsia="仿宋_GB2312"/>
      <w:b/>
      <w:sz w:val="32"/>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Plain Text"/>
    <w:basedOn w:val="1"/>
    <w:next w:val="1"/>
    <w:unhideWhenUsed/>
    <w:qFormat/>
    <w:uiPriority w:val="99"/>
    <w:rPr>
      <w:rFonts w:hAnsi="Courier New"/>
      <w:kern w:val="0"/>
      <w:sz w:val="20"/>
      <w:szCs w:val="21"/>
      <w:lang w:val="zh-CN"/>
    </w:rPr>
  </w:style>
  <w:style w:type="paragraph" w:styleId="5">
    <w:name w:val="Body Text"/>
    <w:basedOn w:val="1"/>
    <w:qFormat/>
    <w:uiPriority w:val="99"/>
    <w:pPr>
      <w:widowControl/>
      <w:adjustRightInd w:val="0"/>
      <w:snapToGrid w:val="0"/>
      <w:spacing w:before="150" w:after="150" w:line="264" w:lineRule="auto"/>
      <w:ind w:firstLine="567"/>
    </w:pPr>
    <w:rPr>
      <w:rFonts w:ascii="华文楷体" w:hAnsi="华文楷体" w:eastAsia="LF_Kai"/>
      <w:kern w:val="0"/>
      <w:sz w:val="24"/>
      <w:szCs w:val="20"/>
      <w:lang w:val="en-GB"/>
    </w:rPr>
  </w:style>
  <w:style w:type="paragraph" w:styleId="6">
    <w:name w:val="caption"/>
    <w:basedOn w:val="1"/>
    <w:next w:val="1"/>
    <w:qFormat/>
    <w:uiPriority w:val="35"/>
    <w:pPr>
      <w:keepNext/>
      <w:spacing w:line="240" w:lineRule="auto"/>
      <w:ind w:firstLine="0" w:firstLineChars="0"/>
      <w:jc w:val="center"/>
    </w:pPr>
    <w:rPr>
      <w:rFonts w:ascii="Cambria" w:hAnsi="Cambria" w:eastAsia="黑体"/>
      <w:sz w:val="24"/>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rPr>
      <w:rFonts w:ascii="仿宋_GB2312" w:hAnsi="宋体"/>
      <w:color w:val="FF0000"/>
      <w:sz w:val="28"/>
    </w:rPr>
  </w:style>
  <w:style w:type="paragraph" w:styleId="10">
    <w:name w:val="Body Text First Indent"/>
    <w:basedOn w:val="5"/>
    <w:qFormat/>
    <w:uiPriority w:val="0"/>
    <w:pPr>
      <w:spacing w:after="0"/>
      <w:ind w:firstLine="525" w:firstLineChars="200"/>
    </w:pPr>
    <w:rPr>
      <w:kern w:val="28"/>
      <w:sz w:val="24"/>
    </w:rPr>
  </w:style>
  <w:style w:type="paragraph" w:customStyle="1" w:styleId="13">
    <w:name w:val="图表目录1"/>
    <w:basedOn w:val="14"/>
    <w:next w:val="14"/>
    <w:qFormat/>
    <w:uiPriority w:val="0"/>
    <w:pPr>
      <w:ind w:left="200" w:leftChars="200" w:hanging="200" w:hangingChars="200"/>
    </w:p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3"/>
    <w:qFormat/>
    <w:uiPriority w:val="0"/>
    <w:pPr>
      <w:widowControl w:val="0"/>
      <w:jc w:val="both"/>
    </w:pPr>
    <w:rPr>
      <w:rFonts w:ascii="Times New Roman" w:hAnsi="Times New Roman" w:eastAsia="宋体" w:cs="黑体"/>
      <w:kern w:val="2"/>
      <w:sz w:val="21"/>
      <w:szCs w:val="24"/>
      <w:lang w:val="en-US" w:eastAsia="zh-CN" w:bidi="ar-SA"/>
    </w:rPr>
  </w:style>
  <w:style w:type="character" w:customStyle="1" w:styleId="15">
    <w:name w:val="页眉 Char"/>
    <w:basedOn w:val="12"/>
    <w:link w:val="8"/>
    <w:qFormat/>
    <w:uiPriority w:val="99"/>
    <w:rPr>
      <w:rFonts w:ascii="Times New Roman" w:hAnsi="Times New Roman" w:eastAsia="宋体" w:cs="Times New Roman"/>
      <w:sz w:val="18"/>
      <w:szCs w:val="18"/>
    </w:rPr>
  </w:style>
  <w:style w:type="character" w:customStyle="1" w:styleId="16">
    <w:name w:val="页脚 Char"/>
    <w:basedOn w:val="12"/>
    <w:link w:val="7"/>
    <w:qFormat/>
    <w:uiPriority w:val="99"/>
    <w:rPr>
      <w:rFonts w:ascii="Times New Roman" w:hAnsi="Times New Roman" w:eastAsia="宋体" w:cs="Times New Roman"/>
      <w:sz w:val="18"/>
      <w:szCs w:val="18"/>
    </w:rPr>
  </w:style>
  <w:style w:type="character" w:customStyle="1" w:styleId="17">
    <w:name w:val="font21"/>
    <w:basedOn w:val="12"/>
    <w:qFormat/>
    <w:uiPriority w:val="0"/>
    <w:rPr>
      <w:rFonts w:hint="default" w:ascii="Times New Roman" w:hAnsi="Times New Roman" w:cs="Times New Roman"/>
      <w:b/>
      <w:color w:val="000000"/>
      <w:sz w:val="20"/>
      <w:szCs w:val="20"/>
      <w:u w:val="none"/>
    </w:rPr>
  </w:style>
  <w:style w:type="paragraph" w:customStyle="1" w:styleId="18">
    <w:name w:val="KM_表格样式"/>
    <w:basedOn w:val="1"/>
    <w:qFormat/>
    <w:uiPriority w:val="0"/>
    <w:pPr>
      <w:spacing w:before="40" w:after="40" w:line="240" w:lineRule="auto"/>
      <w:ind w:firstLine="0" w:firstLineChars="0"/>
      <w:jc w:val="center"/>
    </w:pPr>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2E3F81-D212-4545-9E4F-A71FD48AC7A8}">
  <ds:schemaRefs/>
</ds:datastoreItem>
</file>

<file path=docProps/app.xml><?xml version="1.0" encoding="utf-8"?>
<Properties xmlns="http://schemas.openxmlformats.org/officeDocument/2006/extended-properties" xmlns:vt="http://schemas.openxmlformats.org/officeDocument/2006/docPropsVTypes">
  <Template>Normal</Template>
  <Pages>3</Pages>
  <Words>181</Words>
  <Characters>1037</Characters>
  <Lines>8</Lines>
  <Paragraphs>2</Paragraphs>
  <TotalTime>1</TotalTime>
  <ScaleCrop>false</ScaleCrop>
  <LinksUpToDate>false</LinksUpToDate>
  <CharactersWithSpaces>1216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2019-05-17T10:38:00Z</dcterms:created>
  <dc:creator>赵鹄</dc:creator>
  <cp:lastModifiedBy>岳正党</cp:lastModifiedBy>
  <cp:lastPrinted>2019-06-03T09:40:00Z</cp:lastPrinted>
  <dcterms:modified xsi:type="dcterms:W3CDTF">2024-10-09T08:44:27Z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