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1A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color w:val="auto"/>
          <w:sz w:val="32"/>
          <w:szCs w:val="32"/>
          <w:lang w:val="en-US" w:eastAsia="zh-CN"/>
        </w:rPr>
      </w:pPr>
      <w:r>
        <w:rPr>
          <w:rFonts w:hint="eastAsia" w:ascii="方正仿宋_GBK" w:hAnsi="方正仿宋_GBK" w:eastAsia="方正仿宋_GBK" w:cs="方正仿宋_GBK"/>
          <w:b w:val="0"/>
          <w:color w:val="auto"/>
          <w:sz w:val="32"/>
          <w:szCs w:val="32"/>
          <w:lang w:val="en-US" w:eastAsia="zh-CN"/>
        </w:rPr>
        <w:t>附件：</w:t>
      </w:r>
    </w:p>
    <w:p w14:paraId="6B45C6D2">
      <w:pPr>
        <w:pStyle w:val="9"/>
        <w:keepNext w:val="0"/>
        <w:keepLines w:val="0"/>
        <w:pageBreakBefore w:val="0"/>
        <w:kinsoku/>
        <w:wordWrap/>
        <w:overflowPunct/>
        <w:topLinePunct w:val="0"/>
        <w:autoSpaceDE/>
        <w:autoSpaceDN/>
        <w:bidi w:val="0"/>
        <w:adjustRightInd/>
        <w:snapToGrid/>
        <w:spacing w:line="600" w:lineRule="exact"/>
        <w:rPr>
          <w:rFonts w:hint="eastAsia"/>
          <w:color w:val="auto"/>
          <w:lang w:val="en-US" w:eastAsia="zh-CN"/>
        </w:rPr>
      </w:pPr>
    </w:p>
    <w:p w14:paraId="4FCA2F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b w:val="0"/>
          <w:bCs/>
          <w:color w:val="auto"/>
          <w:sz w:val="44"/>
          <w:szCs w:val="44"/>
          <w:lang w:val="en-US" w:eastAsia="zh-CN"/>
        </w:rPr>
      </w:pPr>
      <w:r>
        <w:rPr>
          <w:rFonts w:hint="eastAsia" w:ascii="Times New Roman" w:hAnsi="Times New Roman" w:eastAsia="方正小标宋简体" w:cs="方正小标宋简体"/>
          <w:b w:val="0"/>
          <w:bCs/>
          <w:color w:val="auto"/>
          <w:sz w:val="44"/>
          <w:szCs w:val="44"/>
          <w:lang w:val="en-US" w:eastAsia="zh-CN"/>
        </w:rPr>
        <w:t>瑞丽市2025年中央农业防灾减灾和水利救灾资金（动物防疫补助）项目实施方案</w:t>
      </w:r>
    </w:p>
    <w:p w14:paraId="73C8AF28">
      <w:pPr>
        <w:keepNext w:val="0"/>
        <w:keepLines w:val="0"/>
        <w:pageBreakBefore w:val="0"/>
        <w:kinsoku/>
        <w:wordWrap/>
        <w:overflowPunct/>
        <w:topLinePunct w:val="0"/>
        <w:autoSpaceDE/>
        <w:autoSpaceDN/>
        <w:bidi w:val="0"/>
        <w:adjustRightInd/>
        <w:snapToGrid/>
        <w:spacing w:line="600" w:lineRule="exact"/>
        <w:rPr>
          <w:rFonts w:ascii="宋体" w:hAnsi="宋体" w:eastAsia="方正仿宋_GBK"/>
          <w:color w:val="auto"/>
          <w:sz w:val="32"/>
          <w:szCs w:val="32"/>
        </w:rPr>
      </w:pPr>
    </w:p>
    <w:p w14:paraId="262001A0">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仿宋" w:hAnsi="仿宋" w:eastAsia="仿宋" w:cs="仿宋"/>
          <w:b w:val="0"/>
          <w:bCs/>
          <w:i w:val="0"/>
          <w:caps w:val="0"/>
          <w:color w:val="auto"/>
          <w:spacing w:val="0"/>
          <w:w w:val="100"/>
          <w:kern w:val="2"/>
          <w:sz w:val="32"/>
          <w:szCs w:val="32"/>
          <w:lang w:val="en-US" w:eastAsia="zh-CN" w:bidi="ar-SA"/>
        </w:rPr>
      </w:pPr>
    </w:p>
    <w:p w14:paraId="54E25D26">
      <w:pPr>
        <w:keepNext w:val="0"/>
        <w:keepLines w:val="0"/>
        <w:pageBreakBefore w:val="0"/>
        <w:kinsoku/>
        <w:wordWrap/>
        <w:overflowPunct/>
        <w:topLinePunct w:val="0"/>
        <w:autoSpaceDE/>
        <w:autoSpaceDN/>
        <w:bidi w:val="0"/>
        <w:adjustRightInd/>
        <w:snapToGrid/>
        <w:spacing w:before="0" w:beforeAutospacing="0" w:after="0" w:afterAutospacing="0" w:line="600" w:lineRule="exact"/>
        <w:ind w:left="3200" w:leftChars="300" w:hanging="2240" w:hangingChars="700"/>
        <w:jc w:val="both"/>
        <w:textAlignment w:val="baseline"/>
        <w:rPr>
          <w:rStyle w:val="11"/>
          <w:rFonts w:hint="default" w:ascii="方正小标宋_GBK" w:hAnsi="方正小标宋_GBK" w:eastAsia="方正小标宋_GBK" w:cs="方正小标宋_GBK"/>
          <w:b w:val="0"/>
          <w:bCs/>
          <w:i w:val="0"/>
          <w:caps w:val="0"/>
          <w:color w:val="auto"/>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项目承担单位：市动物疫预防控制中心、市动物卫生监督所</w:t>
      </w:r>
    </w:p>
    <w:p w14:paraId="26DF9A3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bookmarkStart w:id="0" w:name="_GoBack"/>
      <w:bookmarkEnd w:id="0"/>
    </w:p>
    <w:p w14:paraId="614D8788">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通讯地址：瑞丽市边城街130号</w:t>
      </w:r>
    </w:p>
    <w:p w14:paraId="53D2E6A4">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p>
    <w:p w14:paraId="50F5D491">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邮政编码：678600</w:t>
      </w:r>
    </w:p>
    <w:p w14:paraId="5F0DFBC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p>
    <w:p w14:paraId="6CEE7F94">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 xml:space="preserve">联系人：段胜周   孙维庭  </w:t>
      </w:r>
    </w:p>
    <w:p w14:paraId="3D5BED3F">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p>
    <w:p w14:paraId="7D5876C0">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联系电话：0692-3066165</w:t>
      </w:r>
    </w:p>
    <w:p w14:paraId="3AD45E80">
      <w:pPr>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p>
    <w:p w14:paraId="4387A6B9">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pPr>
    </w:p>
    <w:p w14:paraId="71294BEF">
      <w:pPr>
        <w:pStyle w:val="5"/>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方正小标宋_GBK" w:hAnsi="方正小标宋_GBK" w:eastAsia="方正小标宋_GBK" w:cs="方正小标宋_GBK"/>
          <w:color w:val="auto"/>
          <w:lang w:val="en-US" w:eastAsia="zh-CN"/>
        </w:rPr>
      </w:pPr>
    </w:p>
    <w:p w14:paraId="077ED307">
      <w:pPr>
        <w:keepNext w:val="0"/>
        <w:keepLines w:val="0"/>
        <w:pageBreakBefore w:val="0"/>
        <w:kinsoku/>
        <w:wordWrap/>
        <w:overflowPunct/>
        <w:topLinePunct w:val="0"/>
        <w:autoSpaceDE/>
        <w:autoSpaceDN/>
        <w:bidi w:val="0"/>
        <w:spacing w:line="600" w:lineRule="exact"/>
        <w:rPr>
          <w:rFonts w:hint="eastAsia"/>
          <w:color w:val="auto"/>
          <w:lang w:val="en-US" w:eastAsia="zh-CN"/>
        </w:rPr>
      </w:pPr>
    </w:p>
    <w:p w14:paraId="6CD5DD41">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00" w:firstLineChars="1000"/>
        <w:jc w:val="both"/>
        <w:textAlignment w:val="baseline"/>
        <w:rPr>
          <w:rFonts w:hint="default" w:ascii="Times New Roman" w:hAnsi="Times New Roman" w:eastAsia="方正仿宋_GBK"/>
          <w:b w:val="0"/>
          <w:color w:val="0000FF"/>
          <w:sz w:val="32"/>
          <w:szCs w:val="32"/>
          <w:lang w:val="en-US" w:eastAsia="zh-CN"/>
        </w:rPr>
      </w:pPr>
      <w:r>
        <w:rPr>
          <w:rStyle w:val="11"/>
          <w:rFonts w:hint="eastAsia" w:ascii="方正小标宋_GBK" w:hAnsi="方正小标宋_GBK" w:eastAsia="方正小标宋_GBK" w:cs="方正小标宋_GBK"/>
          <w:b w:val="0"/>
          <w:bCs/>
          <w:i w:val="0"/>
          <w:caps w:val="0"/>
          <w:color w:val="auto"/>
          <w:spacing w:val="0"/>
          <w:w w:val="100"/>
          <w:kern w:val="2"/>
          <w:sz w:val="32"/>
          <w:szCs w:val="32"/>
          <w:lang w:val="en-US" w:eastAsia="zh-CN" w:bidi="ar-SA"/>
        </w:rPr>
        <w:t>2025年7月16日</w:t>
      </w:r>
    </w:p>
    <w:p w14:paraId="63D024E1">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一、项目来源</w:t>
      </w:r>
    </w:p>
    <w:p w14:paraId="55485BCD">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根据《德宏州财政局关于提前下达2025年中央农业防灾减灾和水利救灾资金（动物防疫补助）的通知》（德财农〔2024〕130号）、《德宏州财政局关于下达2025年中央农业防灾减灾和水利救灾资金（动物防疫补助）第二批的通知》（德财农〔2025〕40号）文件，2025年下达瑞丽市中央农业防灾减灾和水利救灾资金（动物防疫补助）52万元，结合我市动物防疫工作实际，特编制方案如下。</w:t>
      </w:r>
    </w:p>
    <w:p w14:paraId="004FFE37">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二、项目实施地点、时间、进度</w:t>
      </w:r>
    </w:p>
    <w:p w14:paraId="42E7650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 xml:space="preserve">项目实施地点：瑞丽市 </w:t>
      </w:r>
    </w:p>
    <w:p w14:paraId="64C7764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项目实施时间：202</w:t>
      </w:r>
      <w:r>
        <w:rPr>
          <w:rFonts w:hint="eastAsia" w:ascii="Times New Roman" w:hAnsi="Times New Roman" w:eastAsia="方正仿宋_GBK" w:cs="Times New Roman"/>
          <w:b w:val="0"/>
          <w:sz w:val="32"/>
          <w:szCs w:val="32"/>
          <w:lang w:val="en-US" w:eastAsia="zh-CN"/>
        </w:rPr>
        <w:t>5</w:t>
      </w:r>
      <w:r>
        <w:rPr>
          <w:rFonts w:hint="default" w:ascii="Times New Roman" w:hAnsi="Times New Roman" w:eastAsia="方正仿宋_GBK" w:cs="Times New Roman"/>
          <w:b w:val="0"/>
          <w:sz w:val="32"/>
          <w:szCs w:val="32"/>
          <w:lang w:val="en-US" w:eastAsia="zh-CN"/>
        </w:rPr>
        <w:t>年</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202</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年</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月，1年</w:t>
      </w:r>
    </w:p>
    <w:p w14:paraId="4C6ECF3F">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项目实施进度：202</w:t>
      </w:r>
      <w:r>
        <w:rPr>
          <w:rFonts w:hint="eastAsia" w:ascii="Times New Roman" w:hAnsi="Times New Roman" w:eastAsia="方正仿宋_GBK" w:cs="Times New Roman"/>
          <w:b w:val="0"/>
          <w:sz w:val="32"/>
          <w:szCs w:val="32"/>
          <w:lang w:val="en-US" w:eastAsia="zh-CN"/>
        </w:rPr>
        <w:t>5</w:t>
      </w:r>
      <w:r>
        <w:rPr>
          <w:rFonts w:hint="default" w:ascii="Times New Roman" w:hAnsi="Times New Roman" w:eastAsia="方正仿宋_GBK" w:cs="Times New Roman"/>
          <w:b w:val="0"/>
          <w:sz w:val="32"/>
          <w:szCs w:val="32"/>
          <w:lang w:val="en-US" w:eastAsia="zh-CN"/>
        </w:rPr>
        <w:t>年</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—7</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组织</w:t>
      </w:r>
      <w:r>
        <w:rPr>
          <w:rFonts w:hint="default" w:ascii="Times New Roman" w:hAnsi="Times New Roman" w:eastAsia="方正仿宋_GBK" w:cs="Times New Roman"/>
          <w:b w:val="0"/>
          <w:sz w:val="32"/>
          <w:szCs w:val="32"/>
          <w:lang w:val="en-US" w:eastAsia="zh-CN"/>
        </w:rPr>
        <w:t>编制实施方案、上报、批复等前期工作；202</w:t>
      </w:r>
      <w:r>
        <w:rPr>
          <w:rFonts w:hint="eastAsia" w:ascii="Times New Roman" w:hAnsi="Times New Roman" w:eastAsia="方正仿宋_GBK" w:cs="Times New Roman"/>
          <w:b w:val="0"/>
          <w:sz w:val="32"/>
          <w:szCs w:val="32"/>
          <w:lang w:val="en-US" w:eastAsia="zh-CN"/>
        </w:rPr>
        <w:t>5</w:t>
      </w:r>
      <w:r>
        <w:rPr>
          <w:rFonts w:hint="default" w:ascii="Times New Roman" w:hAnsi="Times New Roman" w:eastAsia="方正仿宋_GBK" w:cs="Times New Roman"/>
          <w:b w:val="0"/>
          <w:sz w:val="32"/>
          <w:szCs w:val="32"/>
          <w:lang w:val="en-US" w:eastAsia="zh-CN"/>
        </w:rPr>
        <w:t>年</w:t>
      </w:r>
      <w:r>
        <w:rPr>
          <w:rFonts w:hint="eastAsia" w:ascii="Times New Roman" w:hAnsi="Times New Roman" w:eastAsia="方正仿宋_GBK" w:cs="Times New Roman"/>
          <w:b w:val="0"/>
          <w:sz w:val="32"/>
          <w:szCs w:val="32"/>
          <w:lang w:val="en-US" w:eastAsia="zh-CN"/>
        </w:rPr>
        <w:t>7</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—2026年4月</w:t>
      </w:r>
      <w:r>
        <w:rPr>
          <w:rFonts w:hint="default" w:ascii="Times New Roman" w:hAnsi="Times New Roman" w:eastAsia="方正仿宋_GBK" w:cs="Times New Roman"/>
          <w:b w:val="0"/>
          <w:sz w:val="32"/>
          <w:szCs w:val="32"/>
          <w:lang w:val="en-US" w:eastAsia="zh-CN"/>
        </w:rPr>
        <w:t>组织</w:t>
      </w:r>
      <w:r>
        <w:rPr>
          <w:rFonts w:hint="eastAsia" w:ascii="Times New Roman" w:hAnsi="Times New Roman" w:eastAsia="方正仿宋_GBK" w:cs="Times New Roman"/>
          <w:b w:val="0"/>
          <w:sz w:val="32"/>
          <w:szCs w:val="32"/>
          <w:lang w:val="en-US" w:eastAsia="zh-CN"/>
        </w:rPr>
        <w:t>项目</w:t>
      </w:r>
      <w:r>
        <w:rPr>
          <w:rFonts w:hint="default" w:ascii="Times New Roman" w:hAnsi="Times New Roman" w:eastAsia="方正仿宋_GBK" w:cs="Times New Roman"/>
          <w:b w:val="0"/>
          <w:sz w:val="32"/>
          <w:szCs w:val="32"/>
          <w:lang w:val="en-US" w:eastAsia="zh-CN"/>
        </w:rPr>
        <w:t>实施</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202</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年</w:t>
      </w:r>
      <w:r>
        <w:rPr>
          <w:rFonts w:hint="eastAsia" w:ascii="Times New Roman" w:hAnsi="Times New Roman" w:eastAsia="方正仿宋_GBK" w:cs="Times New Roman"/>
          <w:b w:val="0"/>
          <w:sz w:val="32"/>
          <w:szCs w:val="32"/>
          <w:lang w:val="en-US" w:eastAsia="zh-CN"/>
        </w:rPr>
        <w:t>4</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—6</w:t>
      </w:r>
      <w:r>
        <w:rPr>
          <w:rFonts w:hint="default" w:ascii="Times New Roman" w:hAnsi="Times New Roman"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开展项目</w:t>
      </w:r>
      <w:r>
        <w:rPr>
          <w:rFonts w:hint="default" w:ascii="Times New Roman" w:hAnsi="Times New Roman" w:eastAsia="方正仿宋_GBK" w:cs="Times New Roman"/>
          <w:b w:val="0"/>
          <w:sz w:val="32"/>
          <w:szCs w:val="32"/>
          <w:lang w:val="en-US" w:eastAsia="zh-CN"/>
        </w:rPr>
        <w:t>总结和绩效考评。</w:t>
      </w:r>
    </w:p>
    <w:p w14:paraId="24B5B088">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三、项目建设意义</w:t>
      </w:r>
    </w:p>
    <w:p w14:paraId="68DB2F33">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为</w:t>
      </w:r>
      <w:r>
        <w:rPr>
          <w:rFonts w:hint="eastAsia" w:ascii="Times New Roman" w:hAnsi="Times New Roman" w:eastAsia="方正仿宋_GBK" w:cs="Times New Roman"/>
          <w:b w:val="0"/>
          <w:sz w:val="32"/>
          <w:szCs w:val="32"/>
          <w:lang w:val="en-US" w:eastAsia="zh-CN"/>
        </w:rPr>
        <w:t>切实做好</w:t>
      </w:r>
      <w:r>
        <w:rPr>
          <w:rFonts w:hint="default" w:ascii="Times New Roman" w:hAnsi="Times New Roman" w:eastAsia="方正仿宋_GBK" w:cs="Times New Roman"/>
          <w:b w:val="0"/>
          <w:sz w:val="32"/>
          <w:szCs w:val="32"/>
          <w:lang w:val="en-US" w:eastAsia="zh-CN"/>
        </w:rPr>
        <w:t>全市</w:t>
      </w:r>
      <w:r>
        <w:rPr>
          <w:rFonts w:hint="eastAsia" w:ascii="Times New Roman" w:hAnsi="Times New Roman" w:eastAsia="方正仿宋_GBK" w:cs="Times New Roman"/>
          <w:b w:val="0"/>
          <w:sz w:val="32"/>
          <w:szCs w:val="32"/>
          <w:lang w:val="en-US" w:eastAsia="zh-CN"/>
        </w:rPr>
        <w:t>重大动物疫病强制免疫、免疫效果监测评价、疫病监测和净化、人员防护等相关防控措施</w:t>
      </w:r>
      <w:r>
        <w:rPr>
          <w:rFonts w:hint="default" w:ascii="Times New Roman" w:hAnsi="Times New Roman" w:eastAsia="方正仿宋_GBK" w:cs="Times New Roman"/>
          <w:b w:val="0"/>
          <w:sz w:val="32"/>
          <w:szCs w:val="32"/>
          <w:lang w:val="en-US" w:eastAsia="zh-CN"/>
        </w:rPr>
        <w:t>，</w:t>
      </w:r>
      <w:r>
        <w:rPr>
          <w:rFonts w:hint="eastAsia" w:ascii="Times New Roman" w:hAnsi="Times New Roman" w:eastAsia="方正仿宋_GBK" w:cs="Times New Roman"/>
          <w:b w:val="0"/>
          <w:sz w:val="32"/>
          <w:szCs w:val="32"/>
          <w:lang w:val="en-US" w:eastAsia="zh-CN"/>
        </w:rPr>
        <w:t>有效预防和控制重大动物疫情的发生和流行，保障畜牧业健康稳定发展，确保畜产品质量安全和公共卫生安全，提高我市动物防疫能力和水平，促进农业农村经济持续健康发展。</w:t>
      </w:r>
    </w:p>
    <w:p w14:paraId="0E6360F0">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四、项目建设目标</w:t>
      </w:r>
    </w:p>
    <w:p w14:paraId="3AC7617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一是重大动物疫情应扑杀动物扑杀率100%（数量指标）；二是春秋防检查养殖场户免疫密度合格率≥90%，依法对重大动物疫情处置率100%，春秋防检查免疫抗体合格率（除布病和包虫病外）≥70%（质量指标）；三是重大动物疫情及时报告率100%（时效指标）；四是不发生因扑杀不及时造成重大动物疫情扩散（社会效益指标）；五是补助对象对政策实施的满意度≥90%（服务对象满意度指标）。</w:t>
      </w:r>
    </w:p>
    <w:p w14:paraId="01803A4E">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五、项目建设内容</w:t>
      </w:r>
    </w:p>
    <w:p w14:paraId="0FCCB8FE">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color w:val="auto"/>
          <w:sz w:val="32"/>
          <w:szCs w:val="32"/>
          <w:lang w:val="en-US" w:eastAsia="zh-CN"/>
        </w:rPr>
      </w:pPr>
      <w:r>
        <w:rPr>
          <w:rFonts w:hint="default" w:ascii="Times New Roman" w:hAnsi="Times New Roman" w:eastAsia="方正仿宋_GBK" w:cs="Times New Roman"/>
          <w:b w:val="0"/>
          <w:sz w:val="32"/>
          <w:szCs w:val="32"/>
          <w:lang w:val="en-US" w:eastAsia="zh-CN"/>
        </w:rPr>
        <w:t>在全市</w:t>
      </w:r>
      <w:r>
        <w:rPr>
          <w:rFonts w:hint="eastAsia" w:ascii="Times New Roman" w:hAnsi="Times New Roman" w:eastAsia="方正仿宋_GBK" w:cs="Times New Roman"/>
          <w:b w:val="0"/>
          <w:sz w:val="32"/>
          <w:szCs w:val="32"/>
          <w:lang w:val="en-US" w:eastAsia="zh-CN"/>
        </w:rPr>
        <w:t>范围内开展重大动物疫病强制免疫、免疫效果监测评价、疫病监测和净化、人员防护等相关防控措施，以及实施强制免疫计划、购买防疫服务等。</w:t>
      </w:r>
    </w:p>
    <w:p w14:paraId="28567CE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六、资金筹措与概算</w:t>
      </w:r>
    </w:p>
    <w:p w14:paraId="0DA44B66">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该项目计划投入财政资金52万元，资金具体使用计划如下：</w:t>
      </w:r>
    </w:p>
    <w:p w14:paraId="2F4E4DF3">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（一）安排专用设备购置费9万元，</w:t>
      </w:r>
      <w:r>
        <w:rPr>
          <w:rFonts w:hint="eastAsia" w:ascii="Times New Roman" w:hAnsi="Times New Roman" w:eastAsia="方正仿宋_GBK" w:cs="Times New Roman"/>
          <w:b w:val="0"/>
          <w:sz w:val="32"/>
          <w:szCs w:val="32"/>
          <w:lang w:val="en-US" w:eastAsia="zh-CN"/>
        </w:rPr>
        <w:t>主要用于采购兽医实验室仪器设备（以实际采购金额为准）。</w:t>
      </w:r>
    </w:p>
    <w:p w14:paraId="2FAE2E57">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（二）安排专用材料费24万元，</w:t>
      </w:r>
      <w:r>
        <w:rPr>
          <w:rFonts w:hint="eastAsia" w:ascii="Times New Roman" w:hAnsi="Times New Roman" w:eastAsia="方正仿宋_GBK" w:cs="Times New Roman"/>
          <w:b w:val="0"/>
          <w:sz w:val="32"/>
          <w:szCs w:val="32"/>
          <w:lang w:val="en-US" w:eastAsia="zh-CN"/>
        </w:rPr>
        <w:t>主要用于采购兽医实验室检测试剂、耗材、疫苗及动物防疫物资（以实际采购金额为准）。</w:t>
      </w:r>
    </w:p>
    <w:p w14:paraId="117E0DD2">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（三）安排个人农业生产补贴11.5万元，</w:t>
      </w:r>
      <w:r>
        <w:rPr>
          <w:rFonts w:hint="eastAsia" w:ascii="Times New Roman" w:hAnsi="Times New Roman" w:eastAsia="方正仿宋_GBK" w:cs="Times New Roman"/>
          <w:b w:val="0"/>
          <w:sz w:val="32"/>
          <w:szCs w:val="32"/>
          <w:lang w:val="en-US" w:eastAsia="zh-CN"/>
        </w:rPr>
        <w:t>主要用于开展重大动物疫病强制免疫、免疫效果监测评价、“先打后补”政策补助、疫病监测和净化及“瘦肉精”检测等各项工作补助。</w:t>
      </w:r>
    </w:p>
    <w:p w14:paraId="12F1F9D7">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（四）安排其他商品和服务支出4.5万元，</w:t>
      </w:r>
      <w:r>
        <w:rPr>
          <w:rFonts w:hint="eastAsia" w:ascii="Times New Roman" w:hAnsi="Times New Roman" w:eastAsia="方正仿宋_GBK" w:cs="Times New Roman"/>
          <w:b w:val="0"/>
          <w:sz w:val="32"/>
          <w:szCs w:val="32"/>
          <w:lang w:val="en-US" w:eastAsia="zh-CN"/>
        </w:rPr>
        <w:t>主要用于兽医实验室、疫苗冷藏库维护及修缮；</w:t>
      </w:r>
      <w:r>
        <w:rPr>
          <w:rFonts w:hint="default" w:ascii="Times New Roman" w:hAnsi="Times New Roman" w:eastAsia="方正仿宋_GBK" w:cs="Times New Roman"/>
          <w:b w:val="0"/>
          <w:sz w:val="32"/>
          <w:szCs w:val="32"/>
          <w:lang w:val="en-US" w:eastAsia="zh-CN"/>
        </w:rPr>
        <w:t>开展动物疫病</w:t>
      </w:r>
      <w:r>
        <w:rPr>
          <w:rFonts w:hint="eastAsia" w:ascii="Times New Roman" w:hAnsi="Times New Roman" w:eastAsia="方正仿宋_GBK" w:cs="Times New Roman"/>
          <w:b w:val="0"/>
          <w:sz w:val="32"/>
          <w:szCs w:val="32"/>
          <w:lang w:val="en-US" w:eastAsia="zh-CN"/>
        </w:rPr>
        <w:t>防疫</w:t>
      </w:r>
      <w:r>
        <w:rPr>
          <w:rFonts w:hint="default" w:ascii="Times New Roman" w:hAnsi="Times New Roman" w:eastAsia="方正仿宋_GBK" w:cs="Times New Roman"/>
          <w:b w:val="0"/>
          <w:sz w:val="32"/>
          <w:szCs w:val="32"/>
          <w:lang w:val="en-US" w:eastAsia="zh-CN"/>
        </w:rPr>
        <w:t>宣传</w:t>
      </w:r>
      <w:r>
        <w:rPr>
          <w:rFonts w:hint="eastAsia" w:ascii="Times New Roman" w:hAnsi="Times New Roman" w:eastAsia="方正仿宋_GBK" w:cs="Times New Roman"/>
          <w:b w:val="0"/>
          <w:sz w:val="32"/>
          <w:szCs w:val="32"/>
          <w:lang w:val="en-US" w:eastAsia="zh-CN"/>
        </w:rPr>
        <w:t>，采购宣传标语、宣传单等物资；购买动物防疫员意外伤害保险、实验动物等。</w:t>
      </w:r>
    </w:p>
    <w:p w14:paraId="294AC082">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（五）安排差旅费3万元，</w:t>
      </w:r>
      <w:r>
        <w:rPr>
          <w:rFonts w:hint="eastAsia" w:ascii="Times New Roman" w:hAnsi="Times New Roman" w:eastAsia="方正仿宋_GBK" w:cs="Times New Roman"/>
          <w:b w:val="0"/>
          <w:sz w:val="32"/>
          <w:szCs w:val="32"/>
          <w:lang w:val="en-US" w:eastAsia="zh-CN"/>
        </w:rPr>
        <w:t>主要用于保障人员下乡、参加培训、外出学习等动物防疫相关工作。</w:t>
      </w:r>
    </w:p>
    <w:p w14:paraId="5C3D7DA3">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以上均为资金使用计划，如果当年未使用完以后仍可继续使用。</w:t>
      </w:r>
    </w:p>
    <w:p w14:paraId="7B205A2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七、补助内容、标准及程序</w:t>
      </w:r>
    </w:p>
    <w:p w14:paraId="789F2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楷体_GBK" w:cs="Times New Roman"/>
          <w:b w:val="0"/>
          <w:color w:val="auto"/>
          <w:sz w:val="32"/>
          <w:szCs w:val="32"/>
          <w:lang w:val="en-US" w:eastAsia="zh-CN"/>
        </w:rPr>
      </w:pPr>
      <w:r>
        <w:rPr>
          <w:rFonts w:hint="eastAsia" w:ascii="Times New Roman" w:hAnsi="Times New Roman" w:eastAsia="方正楷体_GBK" w:cs="Times New Roman"/>
          <w:b w:val="0"/>
          <w:color w:val="auto"/>
          <w:sz w:val="32"/>
          <w:szCs w:val="32"/>
          <w:lang w:val="en-US" w:eastAsia="zh-CN"/>
        </w:rPr>
        <w:t>（一）</w:t>
      </w:r>
      <w:r>
        <w:rPr>
          <w:rFonts w:hint="default" w:ascii="Times New Roman" w:hAnsi="Times New Roman" w:eastAsia="方正楷体_GBK" w:cs="Times New Roman"/>
          <w:b w:val="0"/>
          <w:color w:val="auto"/>
          <w:sz w:val="32"/>
          <w:szCs w:val="32"/>
          <w:lang w:val="en-US" w:eastAsia="zh-CN"/>
        </w:rPr>
        <w:t>强制免疫疫苗注射补助</w:t>
      </w:r>
    </w:p>
    <w:p w14:paraId="1265BA4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Style w:val="11"/>
          <w:rFonts w:hint="default" w:ascii="Times New Roman" w:hAnsi="Times New Roman" w:eastAsia="仿宋" w:cs="Times New Roman"/>
          <w:b w:val="0"/>
          <w:bCs/>
          <w:i w:val="0"/>
          <w:caps w:val="0"/>
          <w:color w:val="auto"/>
          <w:spacing w:val="0"/>
          <w:w w:val="100"/>
          <w:kern w:val="2"/>
          <w:sz w:val="32"/>
          <w:szCs w:val="32"/>
          <w:lang w:val="zh-CN"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1.</w:t>
      </w: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补助</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内容</w:t>
      </w:r>
    </w:p>
    <w:p w14:paraId="7C2B382B">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Style w:val="11"/>
          <w:rFonts w:hint="default" w:ascii="Times New Roman" w:hAnsi="Times New Roman" w:eastAsia="仿宋" w:cs="Times New Roman"/>
          <w:b w:val="0"/>
          <w:bCs/>
          <w:i w:val="0"/>
          <w:caps w:val="0"/>
          <w:color w:val="auto"/>
          <w:spacing w:val="0"/>
          <w:w w:val="100"/>
          <w:kern w:val="2"/>
          <w:sz w:val="32"/>
          <w:szCs w:val="32"/>
          <w:lang w:val="zh-CN"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猪口蹄疫、牛口蹄疫、羊口蹄疫、小反刍兽疫、高致病性禽流感</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等疫苗</w:t>
      </w: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免疫。</w:t>
      </w:r>
    </w:p>
    <w:p w14:paraId="68E831DA">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Style w:val="11"/>
          <w:rFonts w:hint="default" w:ascii="Times New Roman" w:hAnsi="Times New Roman" w:eastAsia="仿宋" w:cs="Times New Roman"/>
          <w:b w:val="0"/>
          <w:bCs/>
          <w:i w:val="0"/>
          <w:caps w:val="0"/>
          <w:color w:val="auto"/>
          <w:spacing w:val="0"/>
          <w:w w:val="100"/>
          <w:kern w:val="2"/>
          <w:sz w:val="32"/>
          <w:szCs w:val="32"/>
          <w:lang w:val="zh-CN"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2.</w:t>
      </w: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补助</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标准及补助对象</w:t>
      </w:r>
    </w:p>
    <w:tbl>
      <w:tblPr>
        <w:tblStyle w:val="7"/>
        <w:tblpPr w:leftFromText="180" w:rightFromText="180" w:vertAnchor="text" w:horzAnchor="page" w:tblpXSpec="center" w:tblpY="102"/>
        <w:tblOverlap w:val="never"/>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844"/>
        <w:gridCol w:w="2024"/>
        <w:gridCol w:w="2407"/>
      </w:tblGrid>
      <w:tr w14:paraId="2597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1B2A82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动物种类</w:t>
            </w:r>
          </w:p>
        </w:tc>
        <w:tc>
          <w:tcPr>
            <w:tcW w:w="2844" w:type="dxa"/>
            <w:vAlign w:val="center"/>
          </w:tcPr>
          <w:p w14:paraId="0E28BD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疫苗种类</w:t>
            </w:r>
          </w:p>
        </w:tc>
        <w:tc>
          <w:tcPr>
            <w:tcW w:w="2024" w:type="dxa"/>
            <w:vAlign w:val="center"/>
          </w:tcPr>
          <w:p w14:paraId="5FF385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补助标准</w:t>
            </w:r>
          </w:p>
        </w:tc>
        <w:tc>
          <w:tcPr>
            <w:tcW w:w="2407" w:type="dxa"/>
            <w:vAlign w:val="center"/>
          </w:tcPr>
          <w:p w14:paraId="6C870E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Fonts w:hint="default" w:ascii="Times New Roman" w:hAnsi="Times New Roman" w:eastAsia="方正黑体_GBK" w:cs="Times New Roman"/>
                <w:b w:val="0"/>
                <w:bCs/>
                <w:i w:val="0"/>
                <w:color w:val="auto"/>
                <w:kern w:val="0"/>
                <w:sz w:val="32"/>
                <w:szCs w:val="32"/>
                <w:u w:val="none"/>
                <w:lang w:val="en-US" w:eastAsia="zh-CN" w:bidi="ar"/>
              </w:rPr>
              <w:t>补助对象</w:t>
            </w:r>
          </w:p>
        </w:tc>
      </w:tr>
      <w:tr w14:paraId="67A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3AB2F5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猪</w:t>
            </w:r>
          </w:p>
        </w:tc>
        <w:tc>
          <w:tcPr>
            <w:tcW w:w="2844" w:type="dxa"/>
            <w:vAlign w:val="center"/>
          </w:tcPr>
          <w:p w14:paraId="7A7BC1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猪口蹄疫疫苗</w:t>
            </w:r>
          </w:p>
        </w:tc>
        <w:tc>
          <w:tcPr>
            <w:tcW w:w="2024" w:type="dxa"/>
            <w:vAlign w:val="center"/>
          </w:tcPr>
          <w:p w14:paraId="7E6820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0.5元/头</w:t>
            </w:r>
          </w:p>
        </w:tc>
        <w:tc>
          <w:tcPr>
            <w:tcW w:w="2407" w:type="dxa"/>
            <w:vMerge w:val="restart"/>
            <w:vAlign w:val="center"/>
          </w:tcPr>
          <w:p w14:paraId="3272F4B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Fonts w:hint="default" w:ascii="Times New Roman" w:hAnsi="Times New Roman" w:eastAsia="方正仿宋_GBK" w:cs="Times New Roman"/>
                <w:b w:val="0"/>
                <w:bCs/>
                <w:i w:val="0"/>
                <w:color w:val="auto"/>
                <w:kern w:val="0"/>
                <w:sz w:val="28"/>
                <w:szCs w:val="28"/>
                <w:u w:val="none"/>
                <w:lang w:val="en-US" w:eastAsia="zh-CN" w:bidi="ar"/>
              </w:rPr>
              <w:t>村级动物防疫员</w:t>
            </w:r>
            <w:r>
              <w:rPr>
                <w:rFonts w:hint="eastAsia" w:ascii="Times New Roman" w:hAnsi="Times New Roman" w:eastAsia="方正仿宋_GBK" w:cs="Times New Roman"/>
                <w:b w:val="0"/>
                <w:bCs/>
                <w:i w:val="0"/>
                <w:color w:val="auto"/>
                <w:kern w:val="0"/>
                <w:sz w:val="28"/>
                <w:szCs w:val="28"/>
                <w:u w:val="none"/>
                <w:lang w:val="en-US" w:eastAsia="zh-CN" w:bidi="ar"/>
              </w:rPr>
              <w:t>或兽医社会化服务组织</w:t>
            </w:r>
          </w:p>
        </w:tc>
      </w:tr>
      <w:tr w14:paraId="6036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07F170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牛</w:t>
            </w:r>
          </w:p>
        </w:tc>
        <w:tc>
          <w:tcPr>
            <w:tcW w:w="2844" w:type="dxa"/>
            <w:vAlign w:val="center"/>
          </w:tcPr>
          <w:p w14:paraId="167AB7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牛口蹄疫疫苗</w:t>
            </w:r>
          </w:p>
        </w:tc>
        <w:tc>
          <w:tcPr>
            <w:tcW w:w="2024" w:type="dxa"/>
            <w:vAlign w:val="center"/>
          </w:tcPr>
          <w:p w14:paraId="4F1943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0.5元/头</w:t>
            </w:r>
          </w:p>
        </w:tc>
        <w:tc>
          <w:tcPr>
            <w:tcW w:w="2407" w:type="dxa"/>
            <w:vMerge w:val="continue"/>
            <w:vAlign w:val="center"/>
          </w:tcPr>
          <w:p w14:paraId="2AE5BD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p>
        </w:tc>
      </w:tr>
      <w:tr w14:paraId="3C8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Merge w:val="restart"/>
            <w:vAlign w:val="center"/>
          </w:tcPr>
          <w:p w14:paraId="630184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羊</w:t>
            </w:r>
          </w:p>
        </w:tc>
        <w:tc>
          <w:tcPr>
            <w:tcW w:w="2844" w:type="dxa"/>
            <w:vAlign w:val="center"/>
          </w:tcPr>
          <w:p w14:paraId="45B71B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羊口蹄疫疫苗</w:t>
            </w:r>
          </w:p>
        </w:tc>
        <w:tc>
          <w:tcPr>
            <w:tcW w:w="2024" w:type="dxa"/>
            <w:vAlign w:val="center"/>
          </w:tcPr>
          <w:p w14:paraId="3F52D2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0.5元/只</w:t>
            </w:r>
          </w:p>
        </w:tc>
        <w:tc>
          <w:tcPr>
            <w:tcW w:w="2407" w:type="dxa"/>
            <w:vMerge w:val="continue"/>
            <w:vAlign w:val="center"/>
          </w:tcPr>
          <w:p w14:paraId="529326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p>
        </w:tc>
      </w:tr>
      <w:tr w14:paraId="1158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Merge w:val="continue"/>
            <w:vAlign w:val="center"/>
          </w:tcPr>
          <w:p w14:paraId="738B0A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0" w:firstLineChars="20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p>
        </w:tc>
        <w:tc>
          <w:tcPr>
            <w:tcW w:w="2844" w:type="dxa"/>
            <w:vAlign w:val="center"/>
          </w:tcPr>
          <w:p w14:paraId="45D0F5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小反刍兽疫疫苗</w:t>
            </w:r>
          </w:p>
        </w:tc>
        <w:tc>
          <w:tcPr>
            <w:tcW w:w="2024" w:type="dxa"/>
            <w:vAlign w:val="center"/>
          </w:tcPr>
          <w:p w14:paraId="30A43A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0.5元/只</w:t>
            </w:r>
          </w:p>
        </w:tc>
        <w:tc>
          <w:tcPr>
            <w:tcW w:w="2407" w:type="dxa"/>
            <w:vMerge w:val="continue"/>
            <w:vAlign w:val="center"/>
          </w:tcPr>
          <w:p w14:paraId="4DFDF5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p>
        </w:tc>
      </w:tr>
      <w:tr w14:paraId="0AA7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258C7A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家禽</w:t>
            </w:r>
          </w:p>
        </w:tc>
        <w:tc>
          <w:tcPr>
            <w:tcW w:w="2844" w:type="dxa"/>
            <w:vAlign w:val="center"/>
          </w:tcPr>
          <w:p w14:paraId="47F38E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高致病性禽流感疫苗</w:t>
            </w:r>
          </w:p>
        </w:tc>
        <w:tc>
          <w:tcPr>
            <w:tcW w:w="2024" w:type="dxa"/>
            <w:vAlign w:val="center"/>
          </w:tcPr>
          <w:p w14:paraId="39AFF2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r>
              <w:rPr>
                <w:rStyle w:val="11"/>
                <w:rFonts w:hint="default" w:ascii="Times New Roman" w:hAnsi="Times New Roman" w:eastAsia="仿宋" w:cs="Times New Roman"/>
                <w:b w:val="0"/>
                <w:bCs/>
                <w:i w:val="0"/>
                <w:caps w:val="0"/>
                <w:color w:val="auto"/>
                <w:spacing w:val="0"/>
                <w:w w:val="100"/>
                <w:kern w:val="2"/>
                <w:sz w:val="28"/>
                <w:szCs w:val="28"/>
                <w:lang w:val="en-US" w:eastAsia="zh-CN" w:bidi="ar-SA"/>
              </w:rPr>
              <w:t>0.05元/羽</w:t>
            </w:r>
          </w:p>
        </w:tc>
        <w:tc>
          <w:tcPr>
            <w:tcW w:w="2407" w:type="dxa"/>
            <w:vMerge w:val="continue"/>
            <w:vAlign w:val="center"/>
          </w:tcPr>
          <w:p w14:paraId="33D054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Style w:val="11"/>
                <w:rFonts w:hint="default" w:ascii="Times New Roman" w:hAnsi="Times New Roman" w:eastAsia="仿宋" w:cs="Times New Roman"/>
                <w:b w:val="0"/>
                <w:bCs/>
                <w:i w:val="0"/>
                <w:caps w:val="0"/>
                <w:color w:val="auto"/>
                <w:spacing w:val="0"/>
                <w:w w:val="100"/>
                <w:kern w:val="2"/>
                <w:sz w:val="28"/>
                <w:szCs w:val="28"/>
                <w:lang w:val="en-US" w:eastAsia="zh-CN" w:bidi="ar-SA"/>
              </w:rPr>
            </w:pPr>
          </w:p>
        </w:tc>
      </w:tr>
    </w:tbl>
    <w:p w14:paraId="148D94E3">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Style w:val="11"/>
          <w:rFonts w:hint="default" w:ascii="Times New Roman" w:hAnsi="Times New Roman" w:eastAsia="仿宋" w:cs="Times New Roman"/>
          <w:b w:val="0"/>
          <w:bCs/>
          <w:i w:val="0"/>
          <w:caps w:val="0"/>
          <w:color w:val="auto"/>
          <w:spacing w:val="0"/>
          <w:w w:val="100"/>
          <w:kern w:val="2"/>
          <w:sz w:val="32"/>
          <w:szCs w:val="32"/>
          <w:lang w:val="zh-CN"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备注：畜主自注、规模养殖场自注或外来</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畜禽</w:t>
      </w: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已注</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射疫苗</w:t>
      </w:r>
      <w:r>
        <w:rPr>
          <w:rStyle w:val="11"/>
          <w:rFonts w:hint="default" w:ascii="Times New Roman" w:hAnsi="Times New Roman" w:eastAsia="仿宋" w:cs="Times New Roman"/>
          <w:b w:val="0"/>
          <w:bCs/>
          <w:i w:val="0"/>
          <w:caps w:val="0"/>
          <w:color w:val="auto"/>
          <w:spacing w:val="0"/>
          <w:w w:val="100"/>
          <w:kern w:val="2"/>
          <w:sz w:val="32"/>
          <w:szCs w:val="32"/>
          <w:lang w:val="zh-CN" w:eastAsia="zh-CN" w:bidi="ar-SA"/>
        </w:rPr>
        <w:t>数不予补助。</w:t>
      </w:r>
    </w:p>
    <w:p w14:paraId="04E543EB">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 xml:space="preserve">   </w:t>
      </w:r>
      <w:r>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t>（</w:t>
      </w: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二</w:t>
      </w:r>
      <w:r>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t>）</w:t>
      </w: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动物疫病监测</w:t>
      </w:r>
      <w:r>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t>采样补助</w:t>
      </w:r>
    </w:p>
    <w:p w14:paraId="63758F80">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1.补助内容</w:t>
      </w:r>
    </w:p>
    <w:p w14:paraId="204BE7C7">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主要用于开展畜禽监测样品采集的补助，包括但不限于血清、内脏、OP液、喉气管、脑组织、棉拭子等样品。</w:t>
      </w:r>
    </w:p>
    <w:p w14:paraId="1DCD6696">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补助标准及对象</w:t>
      </w:r>
    </w:p>
    <w:tbl>
      <w:tblPr>
        <w:tblStyle w:val="6"/>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4"/>
        <w:gridCol w:w="2523"/>
        <w:gridCol w:w="1936"/>
        <w:gridCol w:w="2508"/>
      </w:tblGrid>
      <w:tr w14:paraId="0E15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2"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14:paraId="1A6F0D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动物种类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top"/>
          </w:tcPr>
          <w:p w14:paraId="64B5EA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eastAsia" w:ascii="Times New Roman" w:hAnsi="Times New Roman" w:eastAsia="方正黑体_GBK" w:cs="Times New Roman"/>
                <w:b w:val="0"/>
                <w:bCs/>
                <w:i w:val="0"/>
                <w:caps w:val="0"/>
                <w:color w:val="auto"/>
                <w:spacing w:val="0"/>
                <w:w w:val="100"/>
                <w:kern w:val="2"/>
                <w:sz w:val="32"/>
                <w:szCs w:val="32"/>
                <w:lang w:val="en-US" w:eastAsia="zh-CN" w:bidi="ar-SA"/>
              </w:rPr>
              <w:t>样品</w:t>
            </w: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种类</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4909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补助标准</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top"/>
          </w:tcPr>
          <w:p w14:paraId="7F9C51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Fonts w:hint="default" w:ascii="Times New Roman" w:hAnsi="Times New Roman" w:eastAsia="方正黑体_GBK" w:cs="Times New Roman"/>
                <w:b w:val="0"/>
                <w:bCs/>
                <w:i w:val="0"/>
                <w:color w:val="auto"/>
                <w:kern w:val="0"/>
                <w:sz w:val="32"/>
                <w:szCs w:val="32"/>
                <w:u w:val="none"/>
                <w:lang w:val="en-US" w:eastAsia="zh-CN" w:bidi="ar"/>
              </w:rPr>
              <w:t>补助对象</w:t>
            </w:r>
          </w:p>
        </w:tc>
      </w:tr>
      <w:tr w14:paraId="149F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D86AE">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猪</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68C4">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C6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lang w:val="en-US"/>
              </w:rPr>
            </w:pPr>
            <w:r>
              <w:rPr>
                <w:rFonts w:hint="eastAsia" w:ascii="Times New Roman" w:hAnsi="Times New Roman" w:eastAsia="方正仿宋_GBK" w:cs="Times New Roman"/>
                <w:b w:val="0"/>
                <w:bCs/>
                <w:i w:val="0"/>
                <w:color w:val="auto"/>
                <w:kern w:val="0"/>
                <w:sz w:val="28"/>
                <w:szCs w:val="28"/>
                <w:u w:val="none"/>
                <w:lang w:val="en-US" w:eastAsia="zh-CN" w:bidi="ar"/>
              </w:rPr>
              <w:t>15元/份</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EA9A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center"/>
              <w:textAlignment w:val="center"/>
              <w:rPr>
                <w:rFonts w:hint="default" w:ascii="Times New Roman" w:hAnsi="Times New Roman" w:eastAsia="方正仿宋_GBK" w:cs="Times New Roman"/>
                <w:b w:val="0"/>
                <w:bCs/>
                <w:i w:val="0"/>
                <w:color w:val="auto"/>
                <w:sz w:val="28"/>
                <w:szCs w:val="28"/>
                <w:u w:val="none"/>
                <w:lang w:val="en-US"/>
              </w:rPr>
            </w:pPr>
            <w:r>
              <w:rPr>
                <w:rFonts w:hint="eastAsia" w:ascii="Times New Roman" w:hAnsi="Times New Roman" w:eastAsia="方正仿宋_GBK" w:cs="Times New Roman"/>
                <w:b w:val="0"/>
                <w:bCs/>
                <w:i w:val="0"/>
                <w:color w:val="auto"/>
                <w:kern w:val="0"/>
                <w:sz w:val="28"/>
                <w:szCs w:val="28"/>
                <w:u w:val="none"/>
                <w:lang w:val="en-US" w:eastAsia="zh-CN" w:bidi="ar"/>
              </w:rPr>
              <w:t>兽医社会化服务组织、</w:t>
            </w:r>
            <w:r>
              <w:rPr>
                <w:rFonts w:hint="default" w:ascii="Times New Roman" w:hAnsi="Times New Roman" w:eastAsia="方正仿宋_GBK" w:cs="Times New Roman"/>
                <w:b w:val="0"/>
                <w:bCs/>
                <w:i w:val="0"/>
                <w:color w:val="auto"/>
                <w:kern w:val="0"/>
                <w:sz w:val="28"/>
                <w:szCs w:val="28"/>
                <w:u w:val="none"/>
                <w:lang w:val="en-US" w:eastAsia="zh-CN" w:bidi="ar"/>
              </w:rPr>
              <w:t>村级动物防疫员、协检员或临时</w:t>
            </w:r>
            <w:r>
              <w:rPr>
                <w:rFonts w:hint="eastAsia" w:ascii="Times New Roman" w:hAnsi="Times New Roman" w:eastAsia="方正仿宋_GBK" w:cs="Times New Roman"/>
                <w:b w:val="0"/>
                <w:bCs/>
                <w:i w:val="0"/>
                <w:color w:val="auto"/>
                <w:kern w:val="0"/>
                <w:sz w:val="28"/>
                <w:szCs w:val="28"/>
                <w:u w:val="none"/>
                <w:lang w:val="en-US" w:eastAsia="zh-CN" w:bidi="ar"/>
              </w:rPr>
              <w:t>劳务派遣人员</w:t>
            </w:r>
          </w:p>
        </w:tc>
      </w:tr>
      <w:tr w14:paraId="7C8A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58DE">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FACD">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棉拭子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F66E">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15元/份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DAE5">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2568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8107">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387D">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脾肺淋巴结</w:t>
            </w:r>
            <w:r>
              <w:rPr>
                <w:rFonts w:hint="eastAsia" w:ascii="Times New Roman" w:hAnsi="Times New Roman" w:eastAsia="方正仿宋_GBK" w:cs="Times New Roman"/>
                <w:b w:val="0"/>
                <w:bCs/>
                <w:i w:val="0"/>
                <w:color w:val="auto"/>
                <w:kern w:val="0"/>
                <w:sz w:val="28"/>
                <w:szCs w:val="28"/>
                <w:u w:val="none"/>
                <w:lang w:val="en-US" w:eastAsia="zh-CN" w:bidi="ar"/>
              </w:rPr>
              <w:t>等组织</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30E">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F23C">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12A2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E8DB">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28F7">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OP液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6242">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A36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39DF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C3C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04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猪精液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D48">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99A3">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00FB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1C9D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牛</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BD28">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0A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15元/份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EEB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6AB7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79B0">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C19B">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棉拭子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EBF">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15元/份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8984">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5D1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C25F">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33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脾肺淋巴结</w:t>
            </w:r>
            <w:r>
              <w:rPr>
                <w:rFonts w:hint="eastAsia" w:ascii="Times New Roman" w:hAnsi="Times New Roman" w:eastAsia="方正仿宋_GBK" w:cs="Times New Roman"/>
                <w:b w:val="0"/>
                <w:bCs/>
                <w:i w:val="0"/>
                <w:color w:val="auto"/>
                <w:kern w:val="0"/>
                <w:sz w:val="28"/>
                <w:szCs w:val="28"/>
                <w:u w:val="none"/>
                <w:lang w:val="en-US" w:eastAsia="zh-CN" w:bidi="ar"/>
              </w:rPr>
              <w:t>等组织</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AB3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AAB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5FB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1B01">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4F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OP液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593">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737A">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2DB5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40D">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马属动物</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2E4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0FD">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15元/份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3DD4">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1BB2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5E73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羊</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124">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0F7">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10元/份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1F41">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52C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DE33">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533">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棉拭子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B7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10元/份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C423">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2B0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7135">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FB1B">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lang w:val="en-US"/>
              </w:rPr>
            </w:pPr>
            <w:r>
              <w:rPr>
                <w:rFonts w:hint="default" w:ascii="Times New Roman" w:hAnsi="Times New Roman" w:eastAsia="方正仿宋_GBK" w:cs="Times New Roman"/>
                <w:b w:val="0"/>
                <w:bCs/>
                <w:i w:val="0"/>
                <w:color w:val="auto"/>
                <w:kern w:val="0"/>
                <w:sz w:val="28"/>
                <w:szCs w:val="28"/>
                <w:u w:val="none"/>
                <w:lang w:val="en-US" w:eastAsia="zh-CN" w:bidi="ar"/>
              </w:rPr>
              <w:t>脾肺淋巴结</w:t>
            </w:r>
            <w:r>
              <w:rPr>
                <w:rFonts w:hint="eastAsia" w:ascii="Times New Roman" w:hAnsi="Times New Roman" w:eastAsia="方正仿宋_GBK" w:cs="Times New Roman"/>
                <w:b w:val="0"/>
                <w:bCs/>
                <w:i w:val="0"/>
                <w:color w:val="auto"/>
                <w:kern w:val="0"/>
                <w:sz w:val="28"/>
                <w:szCs w:val="28"/>
                <w:u w:val="none"/>
                <w:lang w:val="en-US" w:eastAsia="zh-CN" w:bidi="ar"/>
              </w:rPr>
              <w:t>等组织</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1C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10</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5202">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4947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581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8EC">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OP液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5F21">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10</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3603">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75C7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D3D15">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禽</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7600">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11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5</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ADE4">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F45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B00A">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DE3">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棉拭子</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7C1">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5</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18DB">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017D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1459A">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EA7">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喉气管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2666">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5</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7797">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251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768">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犬</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90A">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血清</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DFE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1</w:t>
            </w: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0DBD">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bl>
    <w:p w14:paraId="23E35A51">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（三）</w:t>
      </w:r>
      <w:r>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t>“瘦肉精”</w:t>
      </w: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检测补助</w:t>
      </w:r>
    </w:p>
    <w:p w14:paraId="5C5A5EF8">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1.补助内容</w:t>
      </w:r>
    </w:p>
    <w:p w14:paraId="74F764DC">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主要用于开展</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养殖环节及屠宰环节“瘦肉精”检测</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补助。</w:t>
      </w:r>
    </w:p>
    <w:p w14:paraId="11D8DF98">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right="0" w:rightChars="0"/>
        <w:jc w:val="both"/>
        <w:textAlignment w:val="baseline"/>
        <w:outlineLvl w:val="9"/>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2.检测数量</w:t>
      </w:r>
    </w:p>
    <w:p w14:paraId="488DEDF0">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right="0" w:right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按照《瑞丽市2025年动物防疫实施方案》要求执行。</w:t>
      </w:r>
    </w:p>
    <w:p w14:paraId="3AC723F9">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right="0" w:rightChars="0"/>
        <w:jc w:val="both"/>
        <w:textAlignment w:val="baseline"/>
        <w:outlineLvl w:val="9"/>
        <w:rPr>
          <w:rStyle w:val="11"/>
          <w:rFonts w:hint="default" w:ascii="Times New Roman" w:hAnsi="Times New Roman" w:eastAsia="仿宋"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2.</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补助标准及对象</w:t>
      </w:r>
    </w:p>
    <w:tbl>
      <w:tblPr>
        <w:tblStyle w:val="6"/>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4"/>
        <w:gridCol w:w="2523"/>
        <w:gridCol w:w="1936"/>
        <w:gridCol w:w="2524"/>
      </w:tblGrid>
      <w:tr w14:paraId="33A5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2"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14:paraId="7B36AF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动物种类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top"/>
          </w:tcPr>
          <w:p w14:paraId="5541B1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eastAsia" w:ascii="Times New Roman" w:hAnsi="Times New Roman" w:eastAsia="方正黑体_GBK" w:cs="Times New Roman"/>
                <w:b w:val="0"/>
                <w:bCs/>
                <w:i w:val="0"/>
                <w:caps w:val="0"/>
                <w:color w:val="auto"/>
                <w:spacing w:val="0"/>
                <w:w w:val="100"/>
                <w:kern w:val="2"/>
                <w:sz w:val="32"/>
                <w:szCs w:val="32"/>
                <w:lang w:val="en-US" w:eastAsia="zh-CN" w:bidi="ar-SA"/>
              </w:rPr>
              <w:t>样品</w:t>
            </w: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种类</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1B5A7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Style w:val="11"/>
                <w:rFonts w:hint="default" w:ascii="Times New Roman" w:hAnsi="Times New Roman" w:eastAsia="方正黑体_GBK" w:cs="Times New Roman"/>
                <w:b w:val="0"/>
                <w:bCs/>
                <w:i w:val="0"/>
                <w:caps w:val="0"/>
                <w:color w:val="auto"/>
                <w:spacing w:val="0"/>
                <w:w w:val="100"/>
                <w:kern w:val="2"/>
                <w:sz w:val="32"/>
                <w:szCs w:val="32"/>
                <w:lang w:val="en-US" w:eastAsia="zh-CN" w:bidi="ar-SA"/>
              </w:rPr>
              <w:t>补助标准</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top"/>
          </w:tcPr>
          <w:p w14:paraId="262E81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ascii="Times New Roman" w:hAnsi="Times New Roman" w:eastAsia="方正黑体_GBK" w:cs="Times New Roman"/>
                <w:b w:val="0"/>
                <w:bCs/>
                <w:i w:val="0"/>
                <w:color w:val="auto"/>
                <w:sz w:val="32"/>
                <w:szCs w:val="32"/>
                <w:u w:val="none"/>
              </w:rPr>
            </w:pPr>
            <w:r>
              <w:rPr>
                <w:rFonts w:hint="default" w:ascii="Times New Roman" w:hAnsi="Times New Roman" w:eastAsia="方正黑体_GBK" w:cs="Times New Roman"/>
                <w:b w:val="0"/>
                <w:bCs/>
                <w:i w:val="0"/>
                <w:color w:val="auto"/>
                <w:kern w:val="0"/>
                <w:sz w:val="32"/>
                <w:szCs w:val="32"/>
                <w:u w:val="none"/>
                <w:lang w:val="en-US" w:eastAsia="zh-CN" w:bidi="ar"/>
              </w:rPr>
              <w:t>补助对象</w:t>
            </w:r>
          </w:p>
        </w:tc>
      </w:tr>
      <w:tr w14:paraId="7DE2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3"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6CD">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猪</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703">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尿液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D4B">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lang w:val="en-US"/>
              </w:rPr>
            </w:pP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E9CB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center"/>
              <w:textAlignment w:val="center"/>
              <w:rPr>
                <w:rFonts w:hint="default" w:ascii="Times New Roman" w:hAnsi="Times New Roman" w:eastAsia="方正仿宋_GBK" w:cs="Times New Roman"/>
                <w:b w:val="0"/>
                <w:bCs/>
                <w:i w:val="0"/>
                <w:color w:val="auto"/>
                <w:sz w:val="28"/>
                <w:szCs w:val="28"/>
                <w:u w:val="none"/>
                <w:lang w:val="en-US"/>
              </w:rPr>
            </w:pPr>
            <w:r>
              <w:rPr>
                <w:rFonts w:hint="eastAsia" w:ascii="Times New Roman" w:hAnsi="Times New Roman" w:eastAsia="方正仿宋_GBK" w:cs="Times New Roman"/>
                <w:b w:val="0"/>
                <w:bCs/>
                <w:i w:val="0"/>
                <w:color w:val="auto"/>
                <w:kern w:val="0"/>
                <w:sz w:val="28"/>
                <w:szCs w:val="28"/>
                <w:u w:val="none"/>
                <w:lang w:val="en-US" w:eastAsia="zh-CN" w:bidi="ar"/>
              </w:rPr>
              <w:t>兽医社会化服务组织、</w:t>
            </w:r>
            <w:r>
              <w:rPr>
                <w:rFonts w:hint="default" w:ascii="Times New Roman" w:hAnsi="Times New Roman" w:eastAsia="方正仿宋_GBK" w:cs="Times New Roman"/>
                <w:b w:val="0"/>
                <w:bCs/>
                <w:i w:val="0"/>
                <w:color w:val="auto"/>
                <w:kern w:val="0"/>
                <w:sz w:val="28"/>
                <w:szCs w:val="28"/>
                <w:u w:val="none"/>
                <w:lang w:val="en-US" w:eastAsia="zh-CN" w:bidi="ar"/>
              </w:rPr>
              <w:t>村级动物防疫员、协检员或临时</w:t>
            </w:r>
            <w:r>
              <w:rPr>
                <w:rFonts w:hint="eastAsia" w:ascii="Times New Roman" w:hAnsi="Times New Roman" w:eastAsia="方正仿宋_GBK" w:cs="Times New Roman"/>
                <w:b w:val="0"/>
                <w:bCs/>
                <w:i w:val="0"/>
                <w:color w:val="auto"/>
                <w:kern w:val="0"/>
                <w:sz w:val="28"/>
                <w:szCs w:val="28"/>
                <w:u w:val="none"/>
                <w:lang w:val="en-US" w:eastAsia="zh-CN" w:bidi="ar"/>
              </w:rPr>
              <w:t>劳务派遣人员</w:t>
            </w:r>
          </w:p>
        </w:tc>
      </w:tr>
      <w:tr w14:paraId="4C4F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A09">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default" w:ascii="Times New Roman" w:hAnsi="Times New Roman" w:eastAsia="方正仿宋_GBK" w:cs="Times New Roman"/>
                <w:b w:val="0"/>
                <w:bCs/>
                <w:i w:val="0"/>
                <w:color w:val="auto"/>
                <w:kern w:val="0"/>
                <w:sz w:val="28"/>
                <w:szCs w:val="28"/>
                <w:u w:val="none"/>
                <w:lang w:val="en-US" w:eastAsia="zh-CN" w:bidi="ar"/>
              </w:rPr>
              <w:t>牛</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4D1">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尿液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6CF">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sz w:val="28"/>
                <w:szCs w:val="28"/>
                <w:u w:val="none"/>
              </w:rPr>
            </w:pPr>
            <w:r>
              <w:rPr>
                <w:rFonts w:hint="eastAsia" w:ascii="Times New Roman" w:hAnsi="Times New Roman" w:eastAsia="方正仿宋_GBK" w:cs="Times New Roman"/>
                <w:b w:val="0"/>
                <w:bCs/>
                <w:i w:val="0"/>
                <w:color w:val="auto"/>
                <w:kern w:val="0"/>
                <w:sz w:val="28"/>
                <w:szCs w:val="28"/>
                <w:u w:val="none"/>
                <w:lang w:val="en-US" w:eastAsia="zh-CN" w:bidi="ar"/>
              </w:rPr>
              <w:t>5元/份</w:t>
            </w:r>
          </w:p>
        </w:tc>
        <w:tc>
          <w:tcPr>
            <w:tcW w:w="2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4BFC">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r w14:paraId="5637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4"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772">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羊</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4A3">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eastAsia" w:ascii="Times New Roman" w:hAnsi="Times New Roman" w:eastAsia="方正仿宋_GBK" w:cs="Times New Roman"/>
                <w:b w:val="0"/>
                <w:bCs/>
                <w:i w:val="0"/>
                <w:color w:val="auto"/>
                <w:kern w:val="0"/>
                <w:sz w:val="28"/>
                <w:szCs w:val="28"/>
                <w:u w:val="none"/>
                <w:lang w:val="en-US" w:eastAsia="zh-CN" w:bidi="ar"/>
              </w:rPr>
              <w:t>尿液</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39FC">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center"/>
              <w:rPr>
                <w:rFonts w:hint="default" w:ascii="Times New Roman" w:hAnsi="Times New Roman" w:eastAsia="方正仿宋_GBK" w:cs="Times New Roman"/>
                <w:b w:val="0"/>
                <w:bCs/>
                <w:i w:val="0"/>
                <w:color w:val="auto"/>
                <w:kern w:val="0"/>
                <w:sz w:val="28"/>
                <w:szCs w:val="28"/>
                <w:u w:val="none"/>
                <w:lang w:val="en-US" w:eastAsia="zh-CN" w:bidi="ar"/>
              </w:rPr>
            </w:pPr>
            <w:r>
              <w:rPr>
                <w:rFonts w:hint="default" w:ascii="Times New Roman" w:hAnsi="Times New Roman" w:eastAsia="方正仿宋_GBK" w:cs="Times New Roman"/>
                <w:b w:val="0"/>
                <w:bCs/>
                <w:i w:val="0"/>
                <w:color w:val="auto"/>
                <w:kern w:val="0"/>
                <w:sz w:val="28"/>
                <w:szCs w:val="28"/>
                <w:u w:val="none"/>
                <w:lang w:val="en-US" w:eastAsia="zh-CN" w:bidi="ar"/>
              </w:rPr>
              <w:t>5</w:t>
            </w:r>
            <w:r>
              <w:rPr>
                <w:rFonts w:hint="eastAsia" w:ascii="Times New Roman" w:hAnsi="Times New Roman" w:eastAsia="方正仿宋_GBK" w:cs="Times New Roman"/>
                <w:b w:val="0"/>
                <w:bCs/>
                <w:i w:val="0"/>
                <w:color w:val="auto"/>
                <w:kern w:val="0"/>
                <w:sz w:val="28"/>
                <w:szCs w:val="28"/>
                <w:u w:val="none"/>
                <w:lang w:val="en-US" w:eastAsia="zh-CN" w:bidi="ar"/>
              </w:rPr>
              <w:t>元/份</w:t>
            </w:r>
          </w:p>
        </w:tc>
        <w:tc>
          <w:tcPr>
            <w:tcW w:w="2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3ED3">
            <w:pPr>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val="0"/>
                <w:bCs/>
                <w:i w:val="0"/>
                <w:color w:val="auto"/>
                <w:sz w:val="28"/>
                <w:szCs w:val="28"/>
                <w:u w:val="none"/>
              </w:rPr>
            </w:pPr>
          </w:p>
        </w:tc>
      </w:tr>
    </w:tbl>
    <w:p w14:paraId="14FB3273">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（四）动物疫病强制免疫应激补助</w:t>
      </w:r>
    </w:p>
    <w:p w14:paraId="1154DCF9">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color w:val="auto"/>
          <w:sz w:val="32"/>
          <w:szCs w:val="32"/>
          <w:lang w:val="en-US" w:eastAsia="zh-CN"/>
        </w:rPr>
      </w:pPr>
      <w:r>
        <w:rPr>
          <w:rFonts w:hint="eastAsia" w:ascii="Times New Roman" w:hAnsi="Times New Roman" w:eastAsia="方正仿宋_GBK" w:cs="Times New Roman"/>
          <w:b w:val="0"/>
          <w:color w:val="auto"/>
          <w:sz w:val="32"/>
          <w:szCs w:val="32"/>
          <w:lang w:val="en-US" w:eastAsia="zh-CN"/>
        </w:rPr>
        <w:t>参照《云南省动物疫病预防控制中心重大动物疫病强制免疫应激及补助资金管理办法》执行。</w:t>
      </w:r>
    </w:p>
    <w:p w14:paraId="10E4134C">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（五）强制免疫“先打后补”工作</w:t>
      </w:r>
    </w:p>
    <w:p w14:paraId="5E61F07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按照瑞丽市农业农村局关于印发《瑞丽市动物强制免疫</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先打后补</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政策补助工作方案（试行）》的通知（瑞农发〔2022〕47号）文件执行。</w:t>
      </w:r>
    </w:p>
    <w:p w14:paraId="7EFDAD6B">
      <w:pPr>
        <w:pStyle w:val="9"/>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pPr>
      <w:r>
        <w:rPr>
          <w:rStyle w:val="11"/>
          <w:rFonts w:hint="eastAsia" w:ascii="Times New Roman" w:hAnsi="Times New Roman" w:eastAsia="方正楷体_GBK" w:cs="Times New Roman"/>
          <w:b w:val="0"/>
          <w:bCs/>
          <w:i w:val="0"/>
          <w:caps w:val="0"/>
          <w:color w:val="auto"/>
          <w:spacing w:val="0"/>
          <w:w w:val="100"/>
          <w:kern w:val="2"/>
          <w:sz w:val="32"/>
          <w:szCs w:val="32"/>
          <w:lang w:val="en-US" w:eastAsia="zh-CN" w:bidi="ar-SA"/>
        </w:rPr>
        <w:t>（六）</w:t>
      </w:r>
      <w:r>
        <w:rPr>
          <w:rStyle w:val="11"/>
          <w:rFonts w:hint="default" w:ascii="Times New Roman" w:hAnsi="Times New Roman" w:eastAsia="方正楷体_GBK" w:cs="Times New Roman"/>
          <w:b w:val="0"/>
          <w:bCs/>
          <w:i w:val="0"/>
          <w:caps w:val="0"/>
          <w:color w:val="auto"/>
          <w:spacing w:val="0"/>
          <w:w w:val="100"/>
          <w:kern w:val="2"/>
          <w:sz w:val="32"/>
          <w:szCs w:val="32"/>
          <w:lang w:val="en-US" w:eastAsia="zh-CN" w:bidi="ar-SA"/>
        </w:rPr>
        <w:t>补助流程</w:t>
      </w:r>
    </w:p>
    <w:p w14:paraId="51FA406B">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color w:val="auto"/>
          <w:sz w:val="32"/>
          <w:szCs w:val="32"/>
          <w:lang w:val="en-US" w:eastAsia="zh-CN"/>
        </w:rPr>
      </w:pP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该补助流程主要针对</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强制免疫疫苗注射</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、动物疫病监测采样及“瘦肉精”检测</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补助</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，此三类补助原则上</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每年兑付</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一</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次。</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兽医社会化服务组织、</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村级动物防疫员、协检员或临时</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劳务派遣人员按照要求</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将本年度</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注射、</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采样</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及检测</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情况</w:t>
      </w:r>
      <w:r>
        <w:rPr>
          <w:rFonts w:ascii="Times New Roman" w:hAnsi="Times New Roman" w:eastAsia="仿宋" w:cs="Times New Roman"/>
          <w:b w:val="0"/>
          <w:bCs/>
          <w:i w:val="0"/>
          <w:caps w:val="0"/>
          <w:color w:val="auto"/>
          <w:spacing w:val="0"/>
          <w:w w:val="100"/>
          <w:kern w:val="2"/>
          <w:sz w:val="32"/>
          <w:szCs w:val="32"/>
          <w:lang w:bidi="ar-SA"/>
        </w:rPr>
        <w:t>填写并报送至</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辖区</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综合保障和技术服务中心（畜牧兽医站）</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初审</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重点核实注射、采样及检测数量，核实无误后</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加盖公章</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上报</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至市动物疫病预防控制中心和动物卫生监督所，由</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工作人员</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核算补助金额后报送至</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市农业农村局</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发布</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公示</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，公示结束后</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兑付</w:t>
      </w:r>
      <w:r>
        <w:rPr>
          <w:rStyle w:val="11"/>
          <w:rFonts w:hint="eastAsia" w:ascii="Times New Roman" w:hAnsi="Times New Roman" w:eastAsia="仿宋" w:cs="Times New Roman"/>
          <w:b w:val="0"/>
          <w:bCs/>
          <w:i w:val="0"/>
          <w:caps w:val="0"/>
          <w:color w:val="auto"/>
          <w:spacing w:val="0"/>
          <w:w w:val="100"/>
          <w:kern w:val="2"/>
          <w:sz w:val="32"/>
          <w:szCs w:val="32"/>
          <w:lang w:val="en-US" w:eastAsia="zh-CN" w:bidi="ar-SA"/>
        </w:rPr>
        <w:t>补助资金</w:t>
      </w:r>
      <w:r>
        <w:rPr>
          <w:rStyle w:val="11"/>
          <w:rFonts w:hint="default" w:ascii="Times New Roman" w:hAnsi="Times New Roman" w:eastAsia="仿宋" w:cs="Times New Roman"/>
          <w:b w:val="0"/>
          <w:bCs/>
          <w:i w:val="0"/>
          <w:caps w:val="0"/>
          <w:color w:val="auto"/>
          <w:spacing w:val="0"/>
          <w:w w:val="100"/>
          <w:kern w:val="2"/>
          <w:sz w:val="32"/>
          <w:szCs w:val="32"/>
          <w:lang w:val="en-US" w:eastAsia="zh-CN" w:bidi="ar-SA"/>
        </w:rPr>
        <w:t>。</w:t>
      </w:r>
    </w:p>
    <w:p w14:paraId="6564DF4C">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八、组织保障</w:t>
      </w:r>
    </w:p>
    <w:p w14:paraId="60348511">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（一）成立项目领导小组</w:t>
      </w:r>
    </w:p>
    <w:p w14:paraId="5A817486">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组  长：</w:t>
      </w:r>
      <w:r>
        <w:rPr>
          <w:rFonts w:hint="eastAsia" w:ascii="Times New Roman" w:hAnsi="Times New Roman" w:eastAsia="方正仿宋_GBK" w:cs="Times New Roman"/>
          <w:b w:val="0"/>
          <w:sz w:val="32"/>
          <w:szCs w:val="32"/>
          <w:lang w:val="en-US" w:eastAsia="zh-CN"/>
        </w:rPr>
        <w:t>高洪军</w:t>
      </w:r>
      <w:r>
        <w:rPr>
          <w:rFonts w:hint="default" w:ascii="Times New Roman" w:hAnsi="Times New Roman" w:eastAsia="方正仿宋_GBK" w:cs="Times New Roman"/>
          <w:b w:val="0"/>
          <w:sz w:val="32"/>
          <w:szCs w:val="32"/>
          <w:lang w:val="en-US" w:eastAsia="zh-CN"/>
        </w:rPr>
        <w:t xml:space="preserve">   瑞丽市农业农村局局长</w:t>
      </w:r>
    </w:p>
    <w:p w14:paraId="54468746">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副组长：王文波   瑞丽市农业农村局副局长</w:t>
      </w:r>
    </w:p>
    <w:p w14:paraId="49E2DBA7">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成  员：杨少余、</w:t>
      </w:r>
      <w:r>
        <w:rPr>
          <w:rFonts w:hint="eastAsia" w:ascii="Times New Roman" w:hAnsi="Times New Roman" w:eastAsia="方正仿宋_GBK" w:cs="Times New Roman"/>
          <w:b w:val="0"/>
          <w:sz w:val="32"/>
          <w:szCs w:val="32"/>
          <w:lang w:val="en-US" w:eastAsia="zh-CN"/>
        </w:rPr>
        <w:t>杨连蒋、</w:t>
      </w:r>
      <w:r>
        <w:rPr>
          <w:rFonts w:hint="default" w:ascii="Times New Roman" w:hAnsi="Times New Roman" w:eastAsia="方正仿宋_GBK" w:cs="Times New Roman"/>
          <w:b w:val="0"/>
          <w:sz w:val="32"/>
          <w:szCs w:val="32"/>
          <w:lang w:val="en-US" w:eastAsia="zh-CN"/>
        </w:rPr>
        <w:t>段胜周、</w:t>
      </w:r>
      <w:r>
        <w:rPr>
          <w:rFonts w:hint="eastAsia" w:ascii="Times New Roman" w:hAnsi="Times New Roman" w:eastAsia="方正仿宋_GBK" w:cs="Times New Roman"/>
          <w:b w:val="0"/>
          <w:sz w:val="32"/>
          <w:szCs w:val="32"/>
          <w:lang w:val="en-US" w:eastAsia="zh-CN"/>
        </w:rPr>
        <w:t>孙维庭</w:t>
      </w:r>
      <w:r>
        <w:rPr>
          <w:rFonts w:hint="default" w:ascii="Times New Roman" w:hAnsi="Times New Roman" w:eastAsia="方正仿宋_GBK" w:cs="Times New Roman"/>
          <w:b w:val="0"/>
          <w:sz w:val="32"/>
          <w:szCs w:val="32"/>
          <w:lang w:val="en-US" w:eastAsia="zh-CN"/>
        </w:rPr>
        <w:t>、赵勇、黄文丽</w:t>
      </w:r>
      <w:r>
        <w:rPr>
          <w:rFonts w:hint="eastAsia" w:ascii="Times New Roman" w:hAnsi="Times New Roman" w:eastAsia="方正仿宋_GBK" w:cs="Times New Roman"/>
          <w:b w:val="0"/>
          <w:sz w:val="32"/>
          <w:szCs w:val="32"/>
          <w:lang w:val="en-US" w:eastAsia="zh-CN"/>
        </w:rPr>
        <w:t>、赵家田</w:t>
      </w:r>
      <w:r>
        <w:rPr>
          <w:rFonts w:hint="default" w:ascii="Times New Roman" w:hAnsi="Times New Roman" w:eastAsia="方正仿宋_GBK" w:cs="Times New Roman"/>
          <w:b w:val="0"/>
          <w:sz w:val="32"/>
          <w:szCs w:val="32"/>
          <w:lang w:val="en-US" w:eastAsia="zh-CN"/>
        </w:rPr>
        <w:t xml:space="preserve">。   </w:t>
      </w:r>
    </w:p>
    <w:p w14:paraId="44D550B1">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领导小组下设办公室，办公室设在瑞丽市</w:t>
      </w:r>
      <w:r>
        <w:rPr>
          <w:rFonts w:hint="eastAsia" w:ascii="Times New Roman" w:hAnsi="Times New Roman" w:eastAsia="方正仿宋_GBK" w:cs="Times New Roman"/>
          <w:b w:val="0"/>
          <w:sz w:val="32"/>
          <w:szCs w:val="32"/>
          <w:lang w:val="en-US" w:eastAsia="zh-CN"/>
        </w:rPr>
        <w:t>养殖业服务</w:t>
      </w:r>
      <w:r>
        <w:rPr>
          <w:rFonts w:hint="default" w:ascii="Times New Roman" w:hAnsi="Times New Roman" w:eastAsia="方正仿宋_GBK" w:cs="Times New Roman"/>
          <w:b w:val="0"/>
          <w:sz w:val="32"/>
          <w:szCs w:val="32"/>
          <w:lang w:val="en-US" w:eastAsia="zh-CN"/>
        </w:rPr>
        <w:t>中心，办公室主任由</w:t>
      </w:r>
      <w:r>
        <w:rPr>
          <w:rFonts w:hint="eastAsia" w:ascii="Times New Roman" w:hAnsi="Times New Roman" w:eastAsia="方正仿宋_GBK" w:cs="Times New Roman"/>
          <w:b w:val="0"/>
          <w:sz w:val="32"/>
          <w:szCs w:val="32"/>
          <w:lang w:val="en-US" w:eastAsia="zh-CN"/>
        </w:rPr>
        <w:t>段胜周</w:t>
      </w:r>
      <w:r>
        <w:rPr>
          <w:rFonts w:hint="default" w:ascii="Times New Roman" w:hAnsi="Times New Roman" w:eastAsia="方正仿宋_GBK" w:cs="Times New Roman"/>
          <w:b w:val="0"/>
          <w:sz w:val="32"/>
          <w:szCs w:val="32"/>
          <w:lang w:val="en-US" w:eastAsia="zh-CN"/>
        </w:rPr>
        <w:t>兼任。领导小组负责审批项目实施方案，监督项目资金使用、项目实施完成质量和工作进度等项目实施情况。</w:t>
      </w:r>
    </w:p>
    <w:p w14:paraId="13FDC48F">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（二）成立项目工作小组</w:t>
      </w:r>
    </w:p>
    <w:p w14:paraId="5D69CF1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组  长：段胜周  瑞丽市动物疫病预防控制中心主任</w:t>
      </w:r>
    </w:p>
    <w:p w14:paraId="654EF1F3">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 xml:space="preserve">        </w:t>
      </w:r>
      <w:r>
        <w:rPr>
          <w:rFonts w:hint="eastAsia" w:ascii="Times New Roman" w:hAnsi="Times New Roman" w:eastAsia="方正仿宋_GBK" w:cs="Times New Roman"/>
          <w:b w:val="0"/>
          <w:sz w:val="32"/>
          <w:szCs w:val="32"/>
          <w:lang w:val="en-US" w:eastAsia="zh-CN"/>
        </w:rPr>
        <w:t>孙维庭</w:t>
      </w:r>
      <w:r>
        <w:rPr>
          <w:rFonts w:hint="default" w:ascii="Times New Roman" w:hAnsi="Times New Roman" w:eastAsia="方正仿宋_GBK" w:cs="Times New Roman"/>
          <w:b w:val="0"/>
          <w:sz w:val="32"/>
          <w:szCs w:val="32"/>
          <w:lang w:val="en-US" w:eastAsia="zh-CN"/>
        </w:rPr>
        <w:t xml:space="preserve">  瑞丽市动物卫生监督所所长 </w:t>
      </w:r>
    </w:p>
    <w:p w14:paraId="7FBB7A3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副组长：李富传</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石宽双、昝金龙、王庆春</w:t>
      </w:r>
    </w:p>
    <w:p w14:paraId="5FDFE26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成  员：潘东云、江琳、段逢强、金建山、张娜、张俊明、杨本良、吴兴斌、周应安</w:t>
      </w:r>
      <w:r>
        <w:rPr>
          <w:rFonts w:hint="eastAsia" w:ascii="Times New Roman" w:hAnsi="Times New Roman" w:eastAsia="方正仿宋_GBK" w:cs="Times New Roman"/>
          <w:b w:val="0"/>
          <w:sz w:val="32"/>
          <w:szCs w:val="32"/>
          <w:lang w:val="en-US" w:eastAsia="zh-CN"/>
        </w:rPr>
        <w:t>、张木果、</w:t>
      </w:r>
      <w:r>
        <w:rPr>
          <w:rFonts w:hint="default" w:ascii="Times New Roman" w:hAnsi="Times New Roman" w:eastAsia="方正仿宋_GBK" w:cs="Times New Roman"/>
          <w:b w:val="0"/>
          <w:sz w:val="32"/>
          <w:szCs w:val="32"/>
          <w:lang w:val="en-US" w:eastAsia="zh-CN"/>
        </w:rPr>
        <w:t>杨春菊、</w:t>
      </w:r>
      <w:r>
        <w:rPr>
          <w:rFonts w:hint="eastAsia" w:ascii="Times New Roman" w:hAnsi="Times New Roman" w:eastAsia="方正仿宋_GBK" w:cs="Times New Roman"/>
          <w:b w:val="0"/>
          <w:sz w:val="32"/>
          <w:szCs w:val="32"/>
          <w:lang w:val="en-US" w:eastAsia="zh-CN"/>
        </w:rPr>
        <w:t>李成稳、</w:t>
      </w:r>
      <w:r>
        <w:rPr>
          <w:rFonts w:hint="default" w:ascii="Times New Roman" w:hAnsi="Times New Roman" w:eastAsia="方正仿宋_GBK" w:cs="Times New Roman"/>
          <w:b w:val="0"/>
          <w:sz w:val="32"/>
          <w:szCs w:val="32"/>
          <w:lang w:val="en-US" w:eastAsia="zh-CN"/>
        </w:rPr>
        <w:t>陈汝元、李正宏、</w:t>
      </w:r>
      <w:r>
        <w:rPr>
          <w:rFonts w:hint="eastAsia" w:ascii="Times New Roman" w:hAnsi="Times New Roman" w:eastAsia="方正仿宋_GBK" w:cs="Times New Roman"/>
          <w:b w:val="0"/>
          <w:sz w:val="32"/>
          <w:szCs w:val="32"/>
          <w:lang w:val="en-US" w:eastAsia="zh-CN"/>
        </w:rPr>
        <w:t>张程、</w:t>
      </w:r>
      <w:r>
        <w:rPr>
          <w:rFonts w:hint="default" w:ascii="Times New Roman" w:hAnsi="Times New Roman" w:eastAsia="方正仿宋_GBK" w:cs="Times New Roman"/>
          <w:b w:val="0"/>
          <w:sz w:val="32"/>
          <w:szCs w:val="32"/>
          <w:lang w:val="en-US" w:eastAsia="zh-CN"/>
        </w:rPr>
        <w:t>周晓燕、</w:t>
      </w:r>
      <w:r>
        <w:rPr>
          <w:rFonts w:hint="eastAsia" w:ascii="Times New Roman" w:hAnsi="Times New Roman" w:eastAsia="方正仿宋_GBK" w:cs="Times New Roman"/>
          <w:b w:val="0"/>
          <w:sz w:val="32"/>
          <w:szCs w:val="32"/>
          <w:lang w:val="en-US" w:eastAsia="zh-CN"/>
        </w:rPr>
        <w:t>克团英、</w:t>
      </w:r>
      <w:r>
        <w:rPr>
          <w:rFonts w:hint="default" w:ascii="Times New Roman" w:hAnsi="Times New Roman" w:eastAsia="方正仿宋_GBK" w:cs="Times New Roman"/>
          <w:b w:val="0"/>
          <w:sz w:val="32"/>
          <w:szCs w:val="32"/>
          <w:lang w:val="en-US" w:eastAsia="zh-CN"/>
        </w:rPr>
        <w:t>杨有明、戴家繁、张家成、</w:t>
      </w:r>
      <w:r>
        <w:rPr>
          <w:rFonts w:hint="eastAsia" w:ascii="Times New Roman" w:hAnsi="Times New Roman" w:eastAsia="方正仿宋_GBK" w:cs="Times New Roman"/>
          <w:b w:val="0"/>
          <w:sz w:val="32"/>
          <w:szCs w:val="32"/>
          <w:lang w:val="en-US" w:eastAsia="zh-CN"/>
        </w:rPr>
        <w:t>曹仁山、</w:t>
      </w:r>
      <w:r>
        <w:rPr>
          <w:rFonts w:hint="default" w:ascii="Times New Roman" w:hAnsi="Times New Roman" w:eastAsia="方正仿宋_GBK" w:cs="Times New Roman"/>
          <w:b w:val="0"/>
          <w:sz w:val="32"/>
          <w:szCs w:val="32"/>
          <w:lang w:val="en-US" w:eastAsia="zh-CN"/>
        </w:rPr>
        <w:t>韩延浩、段安丽、蔺应强</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郭维湘、张大志、许淞杰、李仕品、雷彩燕</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杨枝旺、杨蕊、董赵宁、</w:t>
      </w:r>
      <w:r>
        <w:rPr>
          <w:rFonts w:hint="eastAsia" w:ascii="Times New Roman" w:hAnsi="Times New Roman" w:eastAsia="方正仿宋_GBK" w:cs="Times New Roman"/>
          <w:b w:val="0"/>
          <w:sz w:val="32"/>
          <w:szCs w:val="32"/>
          <w:lang w:val="en-US" w:eastAsia="zh-CN"/>
        </w:rPr>
        <w:t>刘永善、</w:t>
      </w:r>
      <w:r>
        <w:rPr>
          <w:rFonts w:hint="default" w:ascii="Times New Roman" w:hAnsi="Times New Roman" w:eastAsia="方正仿宋_GBK" w:cs="Times New Roman"/>
          <w:b w:val="0"/>
          <w:sz w:val="32"/>
          <w:szCs w:val="32"/>
          <w:lang w:val="en-US" w:eastAsia="zh-CN"/>
        </w:rPr>
        <w:t>谢荣，工作</w:t>
      </w:r>
      <w:r>
        <w:rPr>
          <w:rFonts w:hint="eastAsia" w:ascii="Times New Roman" w:hAnsi="Times New Roman" w:eastAsia="方正仿宋_GBK" w:cs="Times New Roman"/>
          <w:b w:val="0"/>
          <w:sz w:val="32"/>
          <w:szCs w:val="32"/>
          <w:lang w:val="en-US" w:eastAsia="zh-CN"/>
        </w:rPr>
        <w:t>小</w:t>
      </w:r>
      <w:r>
        <w:rPr>
          <w:rFonts w:hint="default" w:ascii="Times New Roman" w:hAnsi="Times New Roman" w:eastAsia="方正仿宋_GBK" w:cs="Times New Roman"/>
          <w:b w:val="0"/>
          <w:sz w:val="32"/>
          <w:szCs w:val="32"/>
          <w:lang w:val="en-US" w:eastAsia="zh-CN"/>
        </w:rPr>
        <w:t>组负责项目</w:t>
      </w:r>
      <w:r>
        <w:rPr>
          <w:rFonts w:hint="eastAsia" w:ascii="Times New Roman" w:hAnsi="Times New Roman" w:eastAsia="方正仿宋_GBK" w:cs="Times New Roman"/>
          <w:b w:val="0"/>
          <w:sz w:val="32"/>
          <w:szCs w:val="32"/>
          <w:lang w:val="en-US" w:eastAsia="zh-CN"/>
        </w:rPr>
        <w:t>前期工作</w:t>
      </w:r>
      <w:r>
        <w:rPr>
          <w:rFonts w:hint="default" w:ascii="Times New Roman" w:hAnsi="Times New Roman" w:eastAsia="方正仿宋_GBK" w:cs="Times New Roman"/>
          <w:b w:val="0"/>
          <w:sz w:val="32"/>
          <w:szCs w:val="32"/>
          <w:lang w:val="en-US" w:eastAsia="zh-CN"/>
        </w:rPr>
        <w:t>准备、方案编制、技术措施落实、组织实施、资金申请</w:t>
      </w:r>
      <w:r>
        <w:rPr>
          <w:rFonts w:hint="eastAsia" w:ascii="Times New Roman" w:hAnsi="Times New Roman" w:eastAsia="方正仿宋_GBK" w:cs="Times New Roman"/>
          <w:b w:val="0"/>
          <w:sz w:val="32"/>
          <w:szCs w:val="32"/>
          <w:lang w:val="en-US" w:eastAsia="zh-CN"/>
        </w:rPr>
        <w:t>拨付</w:t>
      </w:r>
      <w:r>
        <w:rPr>
          <w:rFonts w:hint="default" w:ascii="Times New Roman" w:hAnsi="Times New Roman" w:eastAsia="方正仿宋_GBK" w:cs="Times New Roman"/>
          <w:b w:val="0"/>
          <w:sz w:val="32"/>
          <w:szCs w:val="32"/>
          <w:lang w:val="en-US" w:eastAsia="zh-CN"/>
        </w:rPr>
        <w:t>、</w:t>
      </w:r>
      <w:r>
        <w:rPr>
          <w:rFonts w:hint="eastAsia" w:ascii="Times New Roman" w:hAnsi="Times New Roman" w:eastAsia="方正仿宋_GBK" w:cs="Times New Roman"/>
          <w:b w:val="0"/>
          <w:sz w:val="32"/>
          <w:szCs w:val="32"/>
          <w:lang w:val="en-US" w:eastAsia="zh-CN"/>
        </w:rPr>
        <w:t>项目总结、</w:t>
      </w:r>
      <w:r>
        <w:rPr>
          <w:rFonts w:hint="default" w:ascii="Times New Roman" w:hAnsi="Times New Roman" w:eastAsia="方正仿宋_GBK" w:cs="Times New Roman"/>
          <w:b w:val="0"/>
          <w:sz w:val="32"/>
          <w:szCs w:val="32"/>
          <w:lang w:val="en-US" w:eastAsia="zh-CN"/>
        </w:rPr>
        <w:t>资料收集整理归档等工作。</w:t>
      </w:r>
    </w:p>
    <w:p w14:paraId="595F6CF7">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US" w:eastAsia="zh-CN"/>
        </w:rPr>
        <w:t>九、项目资金管理</w:t>
      </w:r>
    </w:p>
    <w:p w14:paraId="763B794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项目资金管理严格</w:t>
      </w:r>
      <w:r>
        <w:rPr>
          <w:rFonts w:hint="eastAsia" w:ascii="Times New Roman" w:hAnsi="Times New Roman" w:eastAsia="方正仿宋_GBK" w:cs="Times New Roman"/>
          <w:b w:val="0"/>
          <w:sz w:val="32"/>
          <w:szCs w:val="32"/>
          <w:lang w:val="en-US" w:eastAsia="zh-CN"/>
        </w:rPr>
        <w:t>按照</w:t>
      </w:r>
      <w:r>
        <w:rPr>
          <w:rFonts w:hint="default" w:ascii="Times New Roman" w:hAnsi="Times New Roman" w:eastAsia="方正仿宋_GBK" w:cs="Times New Roman"/>
          <w:b w:val="0"/>
          <w:sz w:val="32"/>
          <w:szCs w:val="32"/>
          <w:lang w:val="en-US" w:eastAsia="zh-CN"/>
        </w:rPr>
        <w:t>《农业防灾减灾和水利救灾资金管理办法》《云南省农业防灾减灾和水利救灾资金管理实施细则》和《云</w:t>
      </w:r>
      <w:r>
        <w:rPr>
          <w:rFonts w:hint="eastAsia" w:ascii="Times New Roman" w:hAnsi="Times New Roman" w:eastAsia="方正仿宋_GBK" w:cs="Times New Roman"/>
          <w:b w:val="0"/>
          <w:sz w:val="32"/>
          <w:szCs w:val="32"/>
          <w:lang w:val="en-US" w:eastAsia="zh-CN"/>
        </w:rPr>
        <w:t>南省</w:t>
      </w:r>
      <w:r>
        <w:rPr>
          <w:rFonts w:hint="default" w:ascii="Times New Roman" w:hAnsi="Times New Roman" w:eastAsia="方正仿宋_GBK" w:cs="Times New Roman"/>
          <w:b w:val="0"/>
          <w:sz w:val="32"/>
          <w:szCs w:val="32"/>
          <w:lang w:val="en-US" w:eastAsia="zh-CN"/>
        </w:rPr>
        <w:t>农业农村厅 云南省财政厅关于完善动物疫病防控支持政策的通知》</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云农牧〔2018〕84号</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等文件规定执行，提前做好项目前期工作，及时形成实物工作量，为资金安全高效使用打好基础。</w:t>
      </w:r>
      <w:r>
        <w:rPr>
          <w:rFonts w:hint="eastAsia" w:ascii="Times New Roman" w:hAnsi="Times New Roman" w:eastAsia="方正仿宋_GBK" w:cs="Times New Roman"/>
          <w:b w:val="0"/>
          <w:sz w:val="32"/>
          <w:szCs w:val="32"/>
          <w:lang w:val="en-US" w:eastAsia="zh-CN"/>
        </w:rPr>
        <w:t>同时，</w:t>
      </w:r>
      <w:r>
        <w:rPr>
          <w:rFonts w:hint="default" w:ascii="Times New Roman" w:hAnsi="Times New Roman" w:eastAsia="方正仿宋_GBK" w:cs="Times New Roman"/>
          <w:b w:val="0"/>
          <w:sz w:val="32"/>
          <w:szCs w:val="32"/>
          <w:lang w:val="en-US" w:eastAsia="zh-CN"/>
        </w:rPr>
        <w:t>制定资金使用预算，按照资金使用报批程序，根据项目资金支持环节和项目实际进度进行资金支付。做到项目资金专款专用、严禁挤占、挪用、截留项目资金。</w:t>
      </w:r>
    </w:p>
    <w:p w14:paraId="6EFD6AAE">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附件：项目绩效目标表</w:t>
      </w:r>
    </w:p>
    <w:p w14:paraId="0346D63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cs="Times New Roman"/>
          <w:b w:val="0"/>
          <w:sz w:val="32"/>
          <w:szCs w:val="32"/>
          <w:lang w:val="en-US" w:eastAsia="zh-CN"/>
        </w:rPr>
      </w:pPr>
    </w:p>
    <w:sectPr>
      <w:headerReference r:id="rId3" w:type="default"/>
      <w:footerReference r:id="rId4" w:type="default"/>
      <w:footerReference r:id="rId5" w:type="even"/>
      <w:pgSz w:w="11906" w:h="16838"/>
      <w:pgMar w:top="2098" w:right="1474" w:bottom="1984" w:left="1587" w:header="851" w:footer="992" w:gutter="0"/>
      <w:lnNumType w:countBy="0"/>
      <w:pgNumType w:fmt="decimal" w:start="1"/>
      <w:cols w:space="425" w:num="1"/>
      <w:vAlign w:val="top"/>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80B7EE7-1C84-4B7E-A5BB-FFA17086BBEC}"/>
  </w:font>
  <w:font w:name="方正仿宋_GBK">
    <w:panose1 w:val="03000509000000000000"/>
    <w:charset w:val="86"/>
    <w:family w:val="auto"/>
    <w:pitch w:val="default"/>
    <w:sig w:usb0="00000001" w:usb1="080E0000" w:usb2="00000000" w:usb3="00000000" w:csb0="00040000" w:csb1="00000000"/>
    <w:embedRegular r:id="rId2" w:fontKey="{E0DE60E8-D546-4034-B0A6-A3CBC4F32AD1}"/>
  </w:font>
  <w:font w:name="方正小标宋简体">
    <w:altName w:val="黑体"/>
    <w:panose1 w:val="02010601030101010101"/>
    <w:charset w:val="86"/>
    <w:family w:val="auto"/>
    <w:pitch w:val="default"/>
    <w:sig w:usb0="00000000" w:usb1="00000000" w:usb2="00000000" w:usb3="00000000" w:csb0="00040000" w:csb1="00000000"/>
    <w:embedRegular r:id="rId3" w:fontKey="{545ABBF9-4128-472A-BA23-87BC0AE14471}"/>
  </w:font>
  <w:font w:name="仿宋">
    <w:panose1 w:val="02010609060101010101"/>
    <w:charset w:val="86"/>
    <w:family w:val="auto"/>
    <w:pitch w:val="default"/>
    <w:sig w:usb0="800002BF" w:usb1="38CF7CFA" w:usb2="00000016" w:usb3="00000000" w:csb0="00040001" w:csb1="00000000"/>
    <w:embedRegular r:id="rId4" w:fontKey="{D44B0F26-C3E8-4CEE-ADC4-C659D2DA9095}"/>
  </w:font>
  <w:font w:name="方正小标宋_GBK">
    <w:panose1 w:val="03000509000000000000"/>
    <w:charset w:val="86"/>
    <w:family w:val="auto"/>
    <w:pitch w:val="default"/>
    <w:sig w:usb0="00000001" w:usb1="080E0000" w:usb2="00000000" w:usb3="00000000" w:csb0="00040000" w:csb1="00000000"/>
    <w:embedRegular r:id="rId5" w:fontKey="{92D51F0A-45A6-4655-B3F6-DB9EE7947673}"/>
  </w:font>
  <w:font w:name="方正黑体_GBK">
    <w:panose1 w:val="03000509000000000000"/>
    <w:charset w:val="86"/>
    <w:family w:val="script"/>
    <w:pitch w:val="default"/>
    <w:sig w:usb0="00000001" w:usb1="080E0000" w:usb2="00000000" w:usb3="00000000" w:csb0="00040000" w:csb1="00000000"/>
    <w:embedRegular r:id="rId6" w:fontKey="{B49E54E3-0FF8-4EF2-A32C-F562410419A2}"/>
  </w:font>
  <w:font w:name="方正楷体_GBK">
    <w:panose1 w:val="03000509000000000000"/>
    <w:charset w:val="86"/>
    <w:family w:val="auto"/>
    <w:pitch w:val="default"/>
    <w:sig w:usb0="00000001" w:usb1="080E0000" w:usb2="00000000" w:usb3="00000000" w:csb0="00040000" w:csb1="00000000"/>
    <w:embedRegular r:id="rId7" w:fontKey="{13397DD3-2C6F-4684-9F00-42C76E2C7C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8304">
    <w:pPr>
      <w:pStyle w:val="3"/>
      <w:widowControl/>
      <w:snapToGrid w:val="0"/>
      <w:jc w:val="both"/>
      <w:textAlignment w:val="baseline"/>
      <w:rPr>
        <w:rStyle w:val="11"/>
        <w:rFonts w:ascii="仿宋_GB2312" w:hAnsi="宋体" w:eastAsia="仿宋_GB2312"/>
        <w:b/>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A18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AA18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AD984">
                          <w:pPr>
                            <w:pStyle w:val="3"/>
                            <w:rPr>
                              <w:rFonts w:hint="eastAsia" w:ascii="宋体" w:hAnsi="宋体" w:eastAsia="宋体" w:cs="宋体"/>
                              <w:sz w:val="28"/>
                              <w:szCs w:val="28"/>
                            </w:rPr>
                          </w:pPr>
                        </w:p>
                        <w:p w14:paraId="3AD48329">
                          <w:pPr>
                            <w:pStyle w:val="3"/>
                            <w:rPr>
                              <w:rFonts w:hint="eastAsia" w:ascii="宋体" w:hAnsi="宋体" w:eastAsia="宋体" w:cs="宋体"/>
                              <w:sz w:val="28"/>
                              <w:szCs w:val="28"/>
                            </w:rPr>
                          </w:pPr>
                        </w:p>
                        <w:p w14:paraId="04D8214F">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EAD984">
                    <w:pPr>
                      <w:pStyle w:val="3"/>
                      <w:rPr>
                        <w:rFonts w:hint="eastAsia" w:ascii="宋体" w:hAnsi="宋体" w:eastAsia="宋体" w:cs="宋体"/>
                        <w:sz w:val="28"/>
                        <w:szCs w:val="28"/>
                      </w:rPr>
                    </w:pPr>
                  </w:p>
                  <w:p w14:paraId="3AD48329">
                    <w:pPr>
                      <w:pStyle w:val="3"/>
                      <w:rPr>
                        <w:rFonts w:hint="eastAsia" w:ascii="宋体" w:hAnsi="宋体" w:eastAsia="宋体" w:cs="宋体"/>
                        <w:sz w:val="28"/>
                        <w:szCs w:val="28"/>
                      </w:rPr>
                    </w:pPr>
                  </w:p>
                  <w:p w14:paraId="04D8214F">
                    <w:pPr>
                      <w:pStyle w:val="3"/>
                      <w:rPr>
                        <w:rFonts w:hint="eastAsia" w:ascii="宋体" w:hAnsi="宋体" w:eastAsia="宋体" w:cs="宋体"/>
                        <w:sz w:val="28"/>
                        <w:szCs w:val="28"/>
                      </w:rPr>
                    </w:pPr>
                  </w:p>
                </w:txbxContent>
              </v:textbox>
            </v:shape>
          </w:pict>
        </mc:Fallback>
      </mc:AlternateContent>
    </w:r>
    <w:r>
      <w:rPr>
        <w:rStyle w:val="11"/>
        <w:rFonts w:ascii="仿宋_GB2312" w:hAnsi="宋体" w:eastAsia="仿宋_GB2312"/>
        <w:b/>
        <w:color w:val="00000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21DCF">
                          <w:pPr>
                            <w:pStyle w:val="3"/>
                            <w:widowControl/>
                            <w:snapToGrid w:val="0"/>
                            <w:jc w:val="left"/>
                            <w:textAlignment w:val="baseline"/>
                            <w:rPr>
                              <w:rStyle w:val="11"/>
                              <w:rFonts w:ascii="宋体" w:hAnsi="宋体" w:eastAsia="宋体" w:cs="宋体"/>
                              <w:b w:val="0"/>
                              <w:bCs/>
                              <w:color w:val="000000"/>
                              <w:spacing w:val="-23"/>
                              <w:kern w:val="2"/>
                              <w:sz w:val="28"/>
                              <w:szCs w:val="28"/>
                              <w:lang w:val="en-US" w:eastAsia="zh-CN" w:bidi="ar-SA"/>
                            </w:rPr>
                          </w:pPr>
                        </w:p>
                        <w:p w14:paraId="33813168">
                          <w:pPr>
                            <w:widowControl/>
                            <w:textAlignment w:val="baseline"/>
                            <w:rPr>
                              <w:rStyle w:val="11"/>
                            </w:rPr>
                          </w:pPr>
                        </w:p>
                      </w:txbxContent>
                    </wps:txbx>
                    <wps:bodyPr lIns="0" tIns="0" rIns="0" bIns="0" upright="1"/>
                  </wps:wsp>
                </a:graphicData>
              </a:graphic>
            </wp:anchor>
          </w:drawing>
        </mc:Choice>
        <mc:Fallback>
          <w:pict>
            <v:shape id="_x0000_s1026" o:spid="_x0000_s1026" o:spt="202" type="#_x0000_t202" style="position:absolute;left:0pt;margin-top:0.5pt;height:144pt;width:144pt;mso-position-horizontal:outside;mso-position-horizontal-relative:margin;z-index:251659264;mso-width-relative:page;mso-height-relative:page;" filled="f" stroked="f" coordsize="21600,21600" o:gfxdata="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rH+&#10;vNMAAAAGAQAADwAAAAAAAAABACAAAAAiAAAAZHJzL2Rvd25yZXYueG1sUEsBAhQAFAAAAAgAh07i&#10;QEQggza1AQAAcwMAAA4AAAAAAAAAAQAgAAAAIgEAAGRycy9lMm9Eb2MueG1sUEsFBgAAAAAGAAYA&#10;WQEAAEkFAAAAAA==&#10;">
              <v:fill on="f" focussize="0,0"/>
              <v:stroke on="f"/>
              <v:imagedata o:title=""/>
              <o:lock v:ext="edit" aspectratio="f"/>
              <v:textbox inset="0mm,0mm,0mm,0mm">
                <w:txbxContent>
                  <w:p w14:paraId="72C21DCF">
                    <w:pPr>
                      <w:pStyle w:val="3"/>
                      <w:widowControl/>
                      <w:snapToGrid w:val="0"/>
                      <w:jc w:val="left"/>
                      <w:textAlignment w:val="baseline"/>
                      <w:rPr>
                        <w:rStyle w:val="11"/>
                        <w:rFonts w:ascii="宋体" w:hAnsi="宋体" w:eastAsia="宋体" w:cs="宋体"/>
                        <w:b w:val="0"/>
                        <w:bCs/>
                        <w:color w:val="000000"/>
                        <w:spacing w:val="-23"/>
                        <w:kern w:val="2"/>
                        <w:sz w:val="28"/>
                        <w:szCs w:val="28"/>
                        <w:lang w:val="en-US" w:eastAsia="zh-CN" w:bidi="ar-SA"/>
                      </w:rPr>
                    </w:pPr>
                  </w:p>
                  <w:p w14:paraId="33813168">
                    <w:pPr>
                      <w:widowControl/>
                      <w:textAlignment w:val="baseline"/>
                      <w:rPr>
                        <w:rStyle w:val="1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C9DC">
    <w:pPr>
      <w:pStyle w:val="3"/>
      <w:framePr w:wrap="around" w:vAnchor="margin" w:hAnchor="text" w:xAlign="center" w:yAlign="inline"/>
      <w:widowControl/>
      <w:snapToGrid w:val="0"/>
      <w:jc w:val="left"/>
      <w:textAlignment w:val="baseline"/>
      <w:rPr>
        <w:rStyle w:val="15"/>
        <w:rFonts w:ascii="仿宋_GB2312" w:hAnsi="宋体" w:eastAsia="仿宋_GB2312"/>
        <w:b/>
        <w:color w:val="000000"/>
        <w:kern w:val="2"/>
        <w:sz w:val="18"/>
        <w:szCs w:val="18"/>
        <w:lang w:val="en-US" w:eastAsia="zh-CN" w:bidi="ar-SA"/>
      </w:rPr>
    </w:pPr>
  </w:p>
  <w:p w14:paraId="50B7FAFF">
    <w:pPr>
      <w:pStyle w:val="3"/>
      <w:widowControl/>
      <w:snapToGrid w:val="0"/>
      <w:jc w:val="left"/>
      <w:textAlignment w:val="baseline"/>
      <w:rPr>
        <w:rStyle w:val="11"/>
        <w:rFonts w:ascii="仿宋_GB2312" w:hAnsi="宋体" w:eastAsia="仿宋_GB2312"/>
        <w:b/>
        <w:color w:val="00000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26C2">
    <w:pPr>
      <w:pStyle w:val="4"/>
      <w:widowControl/>
      <w:pBdr>
        <w:bottom w:val="none" w:color="auto" w:sz="0" w:space="0"/>
      </w:pBdr>
      <w:snapToGrid w:val="0"/>
      <w:jc w:val="center"/>
      <w:textAlignment w:val="baseline"/>
      <w:rPr>
        <w:rStyle w:val="11"/>
        <w:rFonts w:ascii="仿宋_GB2312" w:hAnsi="宋体" w:eastAsia="仿宋_GB2312"/>
        <w:b/>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E45E0"/>
    <w:multiLevelType w:val="singleLevel"/>
    <w:tmpl w:val="668E45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Dc4OTJmOTBkNTQzOGE5MzhiMzhmZTEyODc1ZWIifQ=="/>
  </w:docVars>
  <w:rsids>
    <w:rsidRoot w:val="00000000"/>
    <w:rsid w:val="004D39CB"/>
    <w:rsid w:val="00A83FF8"/>
    <w:rsid w:val="01227D26"/>
    <w:rsid w:val="019C2521"/>
    <w:rsid w:val="01E73779"/>
    <w:rsid w:val="02070B43"/>
    <w:rsid w:val="02BB71C5"/>
    <w:rsid w:val="02CE1EA9"/>
    <w:rsid w:val="030C05B1"/>
    <w:rsid w:val="035C4C24"/>
    <w:rsid w:val="03A64479"/>
    <w:rsid w:val="03A70763"/>
    <w:rsid w:val="03BD5E22"/>
    <w:rsid w:val="0488114C"/>
    <w:rsid w:val="04D30B3B"/>
    <w:rsid w:val="04F54E26"/>
    <w:rsid w:val="04FC088E"/>
    <w:rsid w:val="06ED0F7C"/>
    <w:rsid w:val="07391925"/>
    <w:rsid w:val="073C2458"/>
    <w:rsid w:val="08B30738"/>
    <w:rsid w:val="09011D44"/>
    <w:rsid w:val="095A207D"/>
    <w:rsid w:val="09896468"/>
    <w:rsid w:val="09A049DF"/>
    <w:rsid w:val="09DB47B8"/>
    <w:rsid w:val="0A217411"/>
    <w:rsid w:val="0ADC6688"/>
    <w:rsid w:val="0AE437D6"/>
    <w:rsid w:val="0C1666D9"/>
    <w:rsid w:val="0E1A23F8"/>
    <w:rsid w:val="0EA215E2"/>
    <w:rsid w:val="0EBE6D04"/>
    <w:rsid w:val="0ED8632D"/>
    <w:rsid w:val="0F1671FC"/>
    <w:rsid w:val="0F4F5A5E"/>
    <w:rsid w:val="0F85022B"/>
    <w:rsid w:val="0FC421C1"/>
    <w:rsid w:val="116E2D9B"/>
    <w:rsid w:val="121823ED"/>
    <w:rsid w:val="12594B3E"/>
    <w:rsid w:val="127E3D0F"/>
    <w:rsid w:val="130D494D"/>
    <w:rsid w:val="1389702B"/>
    <w:rsid w:val="13BD568C"/>
    <w:rsid w:val="13EA0DDE"/>
    <w:rsid w:val="14A105E7"/>
    <w:rsid w:val="15D4711A"/>
    <w:rsid w:val="15EA2511"/>
    <w:rsid w:val="15FB0720"/>
    <w:rsid w:val="16907664"/>
    <w:rsid w:val="16FA2055"/>
    <w:rsid w:val="17770999"/>
    <w:rsid w:val="17F23AD5"/>
    <w:rsid w:val="193A79F0"/>
    <w:rsid w:val="1A287320"/>
    <w:rsid w:val="1A787B67"/>
    <w:rsid w:val="1BD9502D"/>
    <w:rsid w:val="1C4E5A1B"/>
    <w:rsid w:val="1C6172DD"/>
    <w:rsid w:val="1C8F2346"/>
    <w:rsid w:val="1CD47868"/>
    <w:rsid w:val="1CFE6921"/>
    <w:rsid w:val="1D482704"/>
    <w:rsid w:val="1E030F35"/>
    <w:rsid w:val="1E865F3B"/>
    <w:rsid w:val="1EC13A60"/>
    <w:rsid w:val="1F4C3F6B"/>
    <w:rsid w:val="20054643"/>
    <w:rsid w:val="200C015A"/>
    <w:rsid w:val="203D7F5B"/>
    <w:rsid w:val="20B90CE1"/>
    <w:rsid w:val="21A1039B"/>
    <w:rsid w:val="21CA758D"/>
    <w:rsid w:val="231B23CF"/>
    <w:rsid w:val="232378C8"/>
    <w:rsid w:val="238A572C"/>
    <w:rsid w:val="238D1D74"/>
    <w:rsid w:val="239815C2"/>
    <w:rsid w:val="24293593"/>
    <w:rsid w:val="24685742"/>
    <w:rsid w:val="24691428"/>
    <w:rsid w:val="248144B4"/>
    <w:rsid w:val="24A912A9"/>
    <w:rsid w:val="24AA605E"/>
    <w:rsid w:val="25621591"/>
    <w:rsid w:val="262D46FA"/>
    <w:rsid w:val="27326DAD"/>
    <w:rsid w:val="276F008B"/>
    <w:rsid w:val="27C624D6"/>
    <w:rsid w:val="29E407A8"/>
    <w:rsid w:val="2A2878AC"/>
    <w:rsid w:val="2AF50FF1"/>
    <w:rsid w:val="2B446088"/>
    <w:rsid w:val="2B4B4863"/>
    <w:rsid w:val="2B9775A8"/>
    <w:rsid w:val="2BE049A6"/>
    <w:rsid w:val="2CA82C3E"/>
    <w:rsid w:val="2CC573CF"/>
    <w:rsid w:val="2D2563AB"/>
    <w:rsid w:val="2D937CE8"/>
    <w:rsid w:val="2DA018BE"/>
    <w:rsid w:val="2E0809BD"/>
    <w:rsid w:val="2E3973B4"/>
    <w:rsid w:val="2ED03A36"/>
    <w:rsid w:val="2EFF556D"/>
    <w:rsid w:val="2F0C44B6"/>
    <w:rsid w:val="2F4E17C6"/>
    <w:rsid w:val="2F5411F0"/>
    <w:rsid w:val="300E0642"/>
    <w:rsid w:val="30141A6E"/>
    <w:rsid w:val="302063B0"/>
    <w:rsid w:val="30325742"/>
    <w:rsid w:val="303A20E7"/>
    <w:rsid w:val="303C65A3"/>
    <w:rsid w:val="3065668C"/>
    <w:rsid w:val="30D26DE9"/>
    <w:rsid w:val="31196BC1"/>
    <w:rsid w:val="313903FC"/>
    <w:rsid w:val="31603A79"/>
    <w:rsid w:val="328758F4"/>
    <w:rsid w:val="32C76E30"/>
    <w:rsid w:val="331272B6"/>
    <w:rsid w:val="33A31D51"/>
    <w:rsid w:val="33FE7E50"/>
    <w:rsid w:val="34013556"/>
    <w:rsid w:val="34765F29"/>
    <w:rsid w:val="352A6BEC"/>
    <w:rsid w:val="3550321D"/>
    <w:rsid w:val="35696FCA"/>
    <w:rsid w:val="35B13F23"/>
    <w:rsid w:val="36306DF5"/>
    <w:rsid w:val="364D4405"/>
    <w:rsid w:val="37030A6B"/>
    <w:rsid w:val="376B0C71"/>
    <w:rsid w:val="381E03A7"/>
    <w:rsid w:val="38CF2202"/>
    <w:rsid w:val="3913076B"/>
    <w:rsid w:val="3A1D23DC"/>
    <w:rsid w:val="3A496147"/>
    <w:rsid w:val="3A5A642E"/>
    <w:rsid w:val="3AFE158E"/>
    <w:rsid w:val="3BAF1D62"/>
    <w:rsid w:val="3BEE6272"/>
    <w:rsid w:val="3CAB308A"/>
    <w:rsid w:val="3CC4254C"/>
    <w:rsid w:val="3D2B57FD"/>
    <w:rsid w:val="3D7F50DF"/>
    <w:rsid w:val="3DD54C81"/>
    <w:rsid w:val="3E1D57B2"/>
    <w:rsid w:val="3E603811"/>
    <w:rsid w:val="3E9E2220"/>
    <w:rsid w:val="3EF238EB"/>
    <w:rsid w:val="3F740A45"/>
    <w:rsid w:val="402B55A8"/>
    <w:rsid w:val="40306696"/>
    <w:rsid w:val="40411E48"/>
    <w:rsid w:val="406B73A8"/>
    <w:rsid w:val="40D739F2"/>
    <w:rsid w:val="423F0B45"/>
    <w:rsid w:val="4295453E"/>
    <w:rsid w:val="43340C18"/>
    <w:rsid w:val="439478BC"/>
    <w:rsid w:val="43951146"/>
    <w:rsid w:val="439C08F8"/>
    <w:rsid w:val="44F763A1"/>
    <w:rsid w:val="45BC6A4E"/>
    <w:rsid w:val="45EC42C8"/>
    <w:rsid w:val="468812F0"/>
    <w:rsid w:val="4772095D"/>
    <w:rsid w:val="47AA7154"/>
    <w:rsid w:val="47D90EC3"/>
    <w:rsid w:val="482970CF"/>
    <w:rsid w:val="48483BC7"/>
    <w:rsid w:val="487408DF"/>
    <w:rsid w:val="488D12CD"/>
    <w:rsid w:val="48A44741"/>
    <w:rsid w:val="49767C86"/>
    <w:rsid w:val="4A1C0DAB"/>
    <w:rsid w:val="4A800BE6"/>
    <w:rsid w:val="4BB11CCD"/>
    <w:rsid w:val="4BCF0CA1"/>
    <w:rsid w:val="4E2D4873"/>
    <w:rsid w:val="4E4F2DA9"/>
    <w:rsid w:val="4E5D3917"/>
    <w:rsid w:val="4EC27B0C"/>
    <w:rsid w:val="4ED06C71"/>
    <w:rsid w:val="4F021541"/>
    <w:rsid w:val="4FA52365"/>
    <w:rsid w:val="4FF23487"/>
    <w:rsid w:val="502F2D82"/>
    <w:rsid w:val="50566671"/>
    <w:rsid w:val="50E0427C"/>
    <w:rsid w:val="51030B7A"/>
    <w:rsid w:val="51BD70F8"/>
    <w:rsid w:val="522307D5"/>
    <w:rsid w:val="52477DEB"/>
    <w:rsid w:val="526F082C"/>
    <w:rsid w:val="52CB6929"/>
    <w:rsid w:val="52E8557B"/>
    <w:rsid w:val="552C7D03"/>
    <w:rsid w:val="5566761B"/>
    <w:rsid w:val="55890153"/>
    <w:rsid w:val="56544F19"/>
    <w:rsid w:val="56784FB0"/>
    <w:rsid w:val="56ED315F"/>
    <w:rsid w:val="572B6013"/>
    <w:rsid w:val="57E5494B"/>
    <w:rsid w:val="5817446E"/>
    <w:rsid w:val="58241FF7"/>
    <w:rsid w:val="58F60C01"/>
    <w:rsid w:val="594623CE"/>
    <w:rsid w:val="59EB006C"/>
    <w:rsid w:val="5A1E5C1E"/>
    <w:rsid w:val="5AC00728"/>
    <w:rsid w:val="5B503D76"/>
    <w:rsid w:val="5B8B78AE"/>
    <w:rsid w:val="5BC007BB"/>
    <w:rsid w:val="5C16309B"/>
    <w:rsid w:val="5C1652EC"/>
    <w:rsid w:val="5C2605A7"/>
    <w:rsid w:val="5CA56CBA"/>
    <w:rsid w:val="5CDB2106"/>
    <w:rsid w:val="5DCA77E9"/>
    <w:rsid w:val="5F5B309B"/>
    <w:rsid w:val="5F7F2DC3"/>
    <w:rsid w:val="60320A95"/>
    <w:rsid w:val="613F37D5"/>
    <w:rsid w:val="61B4156E"/>
    <w:rsid w:val="62637667"/>
    <w:rsid w:val="62AA3CE4"/>
    <w:rsid w:val="632845EB"/>
    <w:rsid w:val="63442C33"/>
    <w:rsid w:val="642A789B"/>
    <w:rsid w:val="64517757"/>
    <w:rsid w:val="64645F64"/>
    <w:rsid w:val="64745710"/>
    <w:rsid w:val="647C15DE"/>
    <w:rsid w:val="64BB440C"/>
    <w:rsid w:val="65085608"/>
    <w:rsid w:val="65B61BE5"/>
    <w:rsid w:val="65C85195"/>
    <w:rsid w:val="66122C31"/>
    <w:rsid w:val="66334000"/>
    <w:rsid w:val="66CD0D74"/>
    <w:rsid w:val="66E2602D"/>
    <w:rsid w:val="66FF0F75"/>
    <w:rsid w:val="6732758C"/>
    <w:rsid w:val="6844454D"/>
    <w:rsid w:val="684828EC"/>
    <w:rsid w:val="685E5524"/>
    <w:rsid w:val="68D21640"/>
    <w:rsid w:val="68D46074"/>
    <w:rsid w:val="697567B2"/>
    <w:rsid w:val="69A71343"/>
    <w:rsid w:val="6AB11787"/>
    <w:rsid w:val="6AB6504E"/>
    <w:rsid w:val="6B1F1696"/>
    <w:rsid w:val="6B2316CA"/>
    <w:rsid w:val="6B75224F"/>
    <w:rsid w:val="6BBA047E"/>
    <w:rsid w:val="6BC42320"/>
    <w:rsid w:val="6C3135A6"/>
    <w:rsid w:val="6C3458C7"/>
    <w:rsid w:val="6CC14FB2"/>
    <w:rsid w:val="6D047526"/>
    <w:rsid w:val="6E573888"/>
    <w:rsid w:val="6EDD4D2C"/>
    <w:rsid w:val="6F24210B"/>
    <w:rsid w:val="6F330CA4"/>
    <w:rsid w:val="702F423E"/>
    <w:rsid w:val="70F84EA4"/>
    <w:rsid w:val="710D6480"/>
    <w:rsid w:val="71722F2D"/>
    <w:rsid w:val="722C31AB"/>
    <w:rsid w:val="727F0ABA"/>
    <w:rsid w:val="72921043"/>
    <w:rsid w:val="729425DA"/>
    <w:rsid w:val="731E5CF2"/>
    <w:rsid w:val="732E5B74"/>
    <w:rsid w:val="73742C63"/>
    <w:rsid w:val="7441157D"/>
    <w:rsid w:val="74E508BF"/>
    <w:rsid w:val="75402260"/>
    <w:rsid w:val="76273E4B"/>
    <w:rsid w:val="76BC76EB"/>
    <w:rsid w:val="76D021DD"/>
    <w:rsid w:val="774A0B9C"/>
    <w:rsid w:val="77A84974"/>
    <w:rsid w:val="77AA6599"/>
    <w:rsid w:val="781C3022"/>
    <w:rsid w:val="784842E7"/>
    <w:rsid w:val="7869604A"/>
    <w:rsid w:val="787F77E0"/>
    <w:rsid w:val="79015FB1"/>
    <w:rsid w:val="79767920"/>
    <w:rsid w:val="7999265A"/>
    <w:rsid w:val="7A4E50F2"/>
    <w:rsid w:val="7A831969"/>
    <w:rsid w:val="7AB347DE"/>
    <w:rsid w:val="7CF71C33"/>
    <w:rsid w:val="7D1B43F2"/>
    <w:rsid w:val="7D8347F8"/>
    <w:rsid w:val="7DD55DA9"/>
    <w:rsid w:val="7ED607F9"/>
    <w:rsid w:val="7EE712E5"/>
    <w:rsid w:val="7FA13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jc w:val="both"/>
      <w:textAlignment w:val="baseline"/>
    </w:pPr>
    <w:rPr>
      <w:rFonts w:ascii="仿宋_GB2312" w:hAnsi="宋体" w:eastAsia="仿宋_GB2312" w:cs="Times New Roman"/>
      <w:b/>
      <w:color w:val="000000"/>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paragraph" w:styleId="3">
    <w:name w:val="footer"/>
    <w:basedOn w:val="1"/>
    <w:link w:val="13"/>
    <w:qFormat/>
    <w:uiPriority w:val="0"/>
    <w:pPr>
      <w:tabs>
        <w:tab w:val="center" w:pos="4153"/>
        <w:tab w:val="right" w:pos="8306"/>
      </w:tabs>
      <w:snapToGrid w:val="0"/>
      <w:jc w:val="left"/>
      <w:textAlignment w:val="baseline"/>
    </w:pPr>
    <w:rPr>
      <w:rFonts w:ascii="仿宋_GB2312" w:hAnsi="宋体" w:eastAsia="仿宋_GB2312"/>
      <w:color w:val="000000"/>
      <w:kern w:val="2"/>
      <w:sz w:val="18"/>
      <w:szCs w:val="18"/>
      <w:lang w:val="en-US" w:eastAsia="zh-CN" w:bidi="ar-SA"/>
    </w:rPr>
  </w:style>
  <w:style w:type="paragraph" w:styleId="4">
    <w:name w:val="header"/>
    <w:basedOn w:val="1"/>
    <w:link w:val="14"/>
    <w:qFormat/>
    <w:uiPriority w:val="0"/>
    <w:pPr>
      <w:pBdr>
        <w:bottom w:val="single" w:color="000000" w:sz="6" w:space="1"/>
      </w:pBdr>
      <w:tabs>
        <w:tab w:val="center" w:pos="4153"/>
        <w:tab w:val="right" w:pos="8306"/>
      </w:tabs>
      <w:snapToGrid w:val="0"/>
      <w:jc w:val="center"/>
      <w:textAlignment w:val="baseline"/>
    </w:pPr>
    <w:rPr>
      <w:rFonts w:ascii="仿宋_GB2312" w:hAnsi="宋体" w:eastAsia="仿宋_GB2312"/>
      <w:color w:val="000000"/>
      <w:kern w:val="2"/>
      <w:sz w:val="18"/>
      <w:szCs w:val="18"/>
      <w:lang w:val="en-US" w:eastAsia="zh-CN" w:bidi="ar-SA"/>
    </w:rPr>
  </w:style>
  <w:style w:type="paragraph" w:styleId="5">
    <w:name w:val="table of figures"/>
    <w:basedOn w:val="1"/>
    <w:next w:val="1"/>
    <w:qFormat/>
    <w:uiPriority w:val="0"/>
    <w:pPr>
      <w:spacing w:beforeLines="0" w:afterLines="0"/>
      <w:ind w:left="200" w:leftChars="200" w:hanging="200" w:hangingChars="200"/>
    </w:pPr>
    <w:rPr>
      <w:rFonts w:hint="default"/>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rPr>
      <w:rFonts w:cs="Calibri"/>
    </w:rPr>
  </w:style>
  <w:style w:type="character" w:customStyle="1" w:styleId="11">
    <w:name w:val="NormalCharacter"/>
    <w:link w:val="1"/>
    <w:semiHidden/>
    <w:qFormat/>
    <w:uiPriority w:val="0"/>
  </w:style>
  <w:style w:type="table" w:customStyle="1" w:styleId="12">
    <w:name w:val="TableNormal"/>
    <w:semiHidden/>
    <w:qFormat/>
    <w:uiPriority w:val="0"/>
  </w:style>
  <w:style w:type="character" w:customStyle="1" w:styleId="13">
    <w:name w:val="UserStyle_0"/>
    <w:basedOn w:val="11"/>
    <w:link w:val="3"/>
    <w:qFormat/>
    <w:uiPriority w:val="0"/>
    <w:rPr>
      <w:rFonts w:ascii="仿宋_GB2312" w:hAnsi="宋体" w:eastAsia="仿宋_GB2312"/>
      <w:b/>
      <w:color w:val="000000"/>
      <w:kern w:val="2"/>
      <w:sz w:val="18"/>
      <w:szCs w:val="18"/>
    </w:rPr>
  </w:style>
  <w:style w:type="character" w:customStyle="1" w:styleId="14">
    <w:name w:val="UserStyle_1"/>
    <w:basedOn w:val="11"/>
    <w:link w:val="4"/>
    <w:qFormat/>
    <w:uiPriority w:val="0"/>
    <w:rPr>
      <w:rFonts w:ascii="仿宋_GB2312" w:hAnsi="宋体" w:eastAsia="仿宋_GB2312"/>
      <w:b/>
      <w:color w:val="000000"/>
      <w:kern w:val="2"/>
      <w:sz w:val="18"/>
      <w:szCs w:val="18"/>
    </w:rPr>
  </w:style>
  <w:style w:type="character" w:customStyle="1" w:styleId="15">
    <w:name w:val="PageNumber"/>
    <w:basedOn w:val="11"/>
    <w:link w:val="1"/>
    <w:qFormat/>
    <w:uiPriority w:val="0"/>
  </w:style>
  <w:style w:type="paragraph" w:customStyle="1" w:styleId="16">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Heading #2|1"/>
    <w:basedOn w:val="1"/>
    <w:qFormat/>
    <w:uiPriority w:val="0"/>
    <w:pPr>
      <w:spacing w:after="330"/>
      <w:jc w:val="center"/>
      <w:outlineLvl w:val="1"/>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2732</Words>
  <Characters>2865</Characters>
  <TotalTime>18</TotalTime>
  <ScaleCrop>false</ScaleCrop>
  <LinksUpToDate>false</LinksUpToDate>
  <CharactersWithSpaces>2905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2021-10-18T13:33:00Z</dcterms:created>
  <dc:creator>DELL</dc:creator>
  <cp:lastModifiedBy>杨少余</cp:lastModifiedBy>
  <cp:lastPrinted>2025-07-27T07:05:32Z</cp:lastPrinted>
  <dcterms:modified xsi:type="dcterms:W3CDTF">2025-07-27T09:09:24Z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762D2759C33044E08EA05EBCB97370DA_13</vt:lpwstr>
  </property>
  <property fmtid="{D5CDD505-2E9C-101B-9397-08002B2CF9AE}" pid="4" name="KSOTemplateDocerSaveRecord">
    <vt:lpwstr>eyJoZGlkIjoiMGM1MGRlYTYxODRhMDAzNDg4MzliYmRmYzcxNTkyZmMiLCJ1c2VySWQiOiIxNjQ0OTMwNDIzIn0=</vt:lpwstr>
  </property>
</Properties>
</file>